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BB798" w14:textId="77777777" w:rsidR="004558BF" w:rsidRPr="005E633F" w:rsidRDefault="004558BF" w:rsidP="004558BF">
      <w:pPr>
        <w:widowControl w:val="0"/>
        <w:autoSpaceDE w:val="0"/>
        <w:autoSpaceDN w:val="0"/>
        <w:adjustRightInd w:val="0"/>
        <w:jc w:val="center"/>
        <w:rPr>
          <w:rFonts w:ascii="Lucida Grande" w:hAnsi="Lucida Grande" w:cs="Lucida Grande"/>
          <w:b/>
          <w:bCs/>
          <w:color w:val="262626"/>
          <w:szCs w:val="30"/>
        </w:rPr>
      </w:pPr>
      <w:r w:rsidRPr="005E633F">
        <w:rPr>
          <w:rFonts w:ascii="Lucida Grande" w:hAnsi="Lucida Grande" w:cs="Lucida Grande"/>
          <w:b/>
          <w:bCs/>
          <w:color w:val="262626"/>
          <w:szCs w:val="30"/>
        </w:rPr>
        <w:t>Application is available for the</w:t>
      </w:r>
    </w:p>
    <w:p w14:paraId="69AF06C7" w14:textId="77777777" w:rsidR="004558BF" w:rsidRPr="005E633F" w:rsidRDefault="004558BF" w:rsidP="004558BF">
      <w:pPr>
        <w:widowControl w:val="0"/>
        <w:autoSpaceDE w:val="0"/>
        <w:autoSpaceDN w:val="0"/>
        <w:adjustRightInd w:val="0"/>
        <w:jc w:val="center"/>
        <w:rPr>
          <w:rFonts w:ascii="Lucida Grande" w:hAnsi="Lucida Grande" w:cs="Lucida Grande"/>
          <w:b/>
          <w:bCs/>
          <w:color w:val="262626"/>
          <w:szCs w:val="30"/>
        </w:rPr>
      </w:pPr>
      <w:r w:rsidRPr="005E633F">
        <w:rPr>
          <w:rFonts w:ascii="Lucida Grande" w:hAnsi="Lucida Grande" w:cs="Lucida Grande"/>
          <w:b/>
          <w:bCs/>
          <w:color w:val="262626"/>
          <w:szCs w:val="30"/>
        </w:rPr>
        <w:t>2020-2022 Dilworth Cares Campaign!</w:t>
      </w:r>
    </w:p>
    <w:p w14:paraId="7AA3E1D9" w14:textId="77777777" w:rsidR="004558BF" w:rsidRPr="005E633F" w:rsidRDefault="004558BF" w:rsidP="004558BF">
      <w:pPr>
        <w:widowControl w:val="0"/>
        <w:autoSpaceDE w:val="0"/>
        <w:autoSpaceDN w:val="0"/>
        <w:adjustRightInd w:val="0"/>
        <w:rPr>
          <w:rFonts w:ascii="Lucida Grande" w:hAnsi="Lucida Grande" w:cs="Lucida Grande"/>
          <w:b/>
          <w:bCs/>
          <w:szCs w:val="30"/>
        </w:rPr>
      </w:pPr>
    </w:p>
    <w:p w14:paraId="7C1C2EB3" w14:textId="77777777" w:rsidR="004558BF" w:rsidRPr="005E633F" w:rsidRDefault="004558BF" w:rsidP="004558BF">
      <w:pPr>
        <w:widowControl w:val="0"/>
        <w:autoSpaceDE w:val="0"/>
        <w:autoSpaceDN w:val="0"/>
        <w:adjustRightInd w:val="0"/>
        <w:rPr>
          <w:rFonts w:ascii="Lucida Grande" w:hAnsi="Lucida Grande" w:cs="Lucida Grande"/>
          <w:color w:val="262626"/>
          <w:sz w:val="22"/>
          <w:szCs w:val="26"/>
        </w:rPr>
      </w:pPr>
      <w:r w:rsidRPr="005E633F">
        <w:rPr>
          <w:rFonts w:ascii="Lucida Grande" w:hAnsi="Lucida Grande" w:cs="Lucida Grande"/>
          <w:color w:val="262626"/>
          <w:sz w:val="22"/>
          <w:szCs w:val="26"/>
        </w:rPr>
        <w:t xml:space="preserve">Every two years, Dilworth Cares conducts a comprehensive application and interview process on behalf of DCA to choose one local nonprofit organization to become the featured nonprofit partner for our community for a two-year period.  </w:t>
      </w:r>
    </w:p>
    <w:p w14:paraId="60388661" w14:textId="77777777" w:rsidR="004558BF" w:rsidRPr="005E633F" w:rsidRDefault="004558BF" w:rsidP="004558BF">
      <w:pPr>
        <w:widowControl w:val="0"/>
        <w:autoSpaceDE w:val="0"/>
        <w:autoSpaceDN w:val="0"/>
        <w:adjustRightInd w:val="0"/>
        <w:rPr>
          <w:rFonts w:ascii="Lucida Grande" w:hAnsi="Lucida Grande" w:cs="Lucida Grande"/>
          <w:color w:val="262626"/>
          <w:sz w:val="22"/>
          <w:szCs w:val="26"/>
        </w:rPr>
      </w:pPr>
    </w:p>
    <w:p w14:paraId="73883318" w14:textId="77777777" w:rsidR="004558BF" w:rsidRPr="005E633F" w:rsidRDefault="004558BF" w:rsidP="004558BF">
      <w:pPr>
        <w:widowControl w:val="0"/>
        <w:autoSpaceDE w:val="0"/>
        <w:autoSpaceDN w:val="0"/>
        <w:adjustRightInd w:val="0"/>
        <w:jc w:val="center"/>
        <w:rPr>
          <w:rFonts w:ascii="Lucida Grande" w:hAnsi="Lucida Grande" w:cs="Lucida Grande"/>
          <w:b/>
          <w:bCs/>
          <w:color w:val="262626"/>
          <w:sz w:val="22"/>
          <w:szCs w:val="30"/>
        </w:rPr>
      </w:pPr>
      <w:r w:rsidRPr="005E633F">
        <w:rPr>
          <w:rFonts w:ascii="Lucida Grande" w:hAnsi="Lucida Grande" w:cs="Lucida Grande"/>
          <w:b/>
          <w:bCs/>
          <w:color w:val="262626"/>
          <w:sz w:val="22"/>
          <w:szCs w:val="30"/>
        </w:rPr>
        <w:t>Here’s the process and timeline for the 2020-2022 Nonprofit selection:</w:t>
      </w:r>
    </w:p>
    <w:p w14:paraId="4B1D0339" w14:textId="77777777" w:rsidR="004558BF" w:rsidRPr="005E633F" w:rsidRDefault="004558BF" w:rsidP="004558BF">
      <w:pPr>
        <w:widowControl w:val="0"/>
        <w:autoSpaceDE w:val="0"/>
        <w:autoSpaceDN w:val="0"/>
        <w:adjustRightInd w:val="0"/>
        <w:rPr>
          <w:rFonts w:ascii="Lucida Grande" w:hAnsi="Lucida Grande" w:cs="Lucida Grande"/>
          <w:color w:val="262626"/>
          <w:sz w:val="22"/>
          <w:szCs w:val="26"/>
        </w:rPr>
      </w:pPr>
    </w:p>
    <w:p w14:paraId="331183F0" w14:textId="77777777" w:rsidR="004558BF" w:rsidRPr="005E633F" w:rsidRDefault="004558BF" w:rsidP="004558BF">
      <w:pPr>
        <w:widowControl w:val="0"/>
        <w:autoSpaceDE w:val="0"/>
        <w:autoSpaceDN w:val="0"/>
        <w:adjustRightInd w:val="0"/>
        <w:rPr>
          <w:rFonts w:ascii="Lucida Grande" w:hAnsi="Lucida Grande" w:cs="Lucida Grande"/>
          <w:color w:val="262626"/>
          <w:sz w:val="22"/>
          <w:szCs w:val="26"/>
        </w:rPr>
      </w:pPr>
      <w:r w:rsidRPr="005E633F">
        <w:rPr>
          <w:rFonts w:ascii="Lucida Grande" w:hAnsi="Lucida Grande" w:cs="Lucida Grande"/>
          <w:b/>
          <w:color w:val="262626"/>
          <w:sz w:val="22"/>
          <w:szCs w:val="26"/>
        </w:rPr>
        <w:t xml:space="preserve">Jan. 15, 2020     </w:t>
      </w:r>
      <w:r>
        <w:rPr>
          <w:rFonts w:ascii="Lucida Grande" w:hAnsi="Lucida Grande" w:cs="Lucida Grande"/>
          <w:b/>
          <w:color w:val="262626"/>
          <w:sz w:val="22"/>
          <w:szCs w:val="26"/>
        </w:rPr>
        <w:tab/>
      </w:r>
      <w:r w:rsidRPr="005E633F">
        <w:rPr>
          <w:rFonts w:ascii="Lucida Grande" w:hAnsi="Lucida Grande" w:cs="Lucida Grande"/>
          <w:color w:val="262626"/>
          <w:sz w:val="22"/>
          <w:szCs w:val="26"/>
        </w:rPr>
        <w:t>Application available at </w:t>
      </w:r>
      <w:hyperlink r:id="rId7" w:history="1">
        <w:r w:rsidRPr="005E633F">
          <w:rPr>
            <w:rFonts w:ascii="Lucida Grande" w:hAnsi="Lucida Grande" w:cs="Lucida Grande"/>
            <w:color w:val="0F7001"/>
            <w:sz w:val="22"/>
            <w:szCs w:val="26"/>
          </w:rPr>
          <w:t>www.dilworthonline.org</w:t>
        </w:r>
      </w:hyperlink>
    </w:p>
    <w:p w14:paraId="41FF6D0C" w14:textId="77777777" w:rsidR="004558BF" w:rsidRPr="005E633F" w:rsidRDefault="004558BF" w:rsidP="004558BF">
      <w:pPr>
        <w:widowControl w:val="0"/>
        <w:autoSpaceDE w:val="0"/>
        <w:autoSpaceDN w:val="0"/>
        <w:adjustRightInd w:val="0"/>
        <w:rPr>
          <w:rFonts w:ascii="Lucida Grande" w:hAnsi="Lucida Grande" w:cs="Lucida Grande"/>
          <w:color w:val="262626"/>
          <w:sz w:val="22"/>
          <w:szCs w:val="26"/>
        </w:rPr>
      </w:pPr>
      <w:r w:rsidRPr="005E633F">
        <w:rPr>
          <w:rFonts w:ascii="Lucida Grande" w:hAnsi="Lucida Grande" w:cs="Lucida Grande"/>
          <w:b/>
          <w:color w:val="262626"/>
          <w:sz w:val="22"/>
          <w:szCs w:val="26"/>
        </w:rPr>
        <w:t xml:space="preserve">Feb. 14             </w:t>
      </w:r>
      <w:r w:rsidRPr="005E633F">
        <w:rPr>
          <w:rFonts w:ascii="Lucida Grande" w:hAnsi="Lucida Grande" w:cs="Lucida Grande"/>
          <w:b/>
          <w:color w:val="262626"/>
          <w:sz w:val="22"/>
          <w:szCs w:val="26"/>
        </w:rPr>
        <w:tab/>
      </w:r>
      <w:r w:rsidRPr="005E633F">
        <w:rPr>
          <w:rFonts w:ascii="Lucida Grande" w:hAnsi="Lucida Grande" w:cs="Lucida Grande"/>
          <w:color w:val="262626"/>
          <w:sz w:val="22"/>
          <w:szCs w:val="26"/>
        </w:rPr>
        <w:t>Applications due to </w:t>
      </w:r>
      <w:hyperlink r:id="rId8" w:history="1">
        <w:r w:rsidRPr="005E633F">
          <w:rPr>
            <w:rFonts w:ascii="Lucida Grande" w:hAnsi="Lucida Grande" w:cs="Lucida Grande"/>
            <w:color w:val="0F7001"/>
            <w:sz w:val="22"/>
            <w:szCs w:val="26"/>
          </w:rPr>
          <w:t>dilworthcares@gmail.com</w:t>
        </w:r>
      </w:hyperlink>
    </w:p>
    <w:p w14:paraId="7F073D8C" w14:textId="77777777" w:rsidR="004558BF" w:rsidRPr="005E633F" w:rsidRDefault="004558BF" w:rsidP="004558BF">
      <w:pPr>
        <w:widowControl w:val="0"/>
        <w:autoSpaceDE w:val="0"/>
        <w:autoSpaceDN w:val="0"/>
        <w:adjustRightInd w:val="0"/>
        <w:rPr>
          <w:rFonts w:ascii="Lucida Grande" w:hAnsi="Lucida Grande" w:cs="Lucida Grande"/>
          <w:color w:val="262626"/>
          <w:sz w:val="22"/>
          <w:szCs w:val="26"/>
        </w:rPr>
      </w:pPr>
      <w:r w:rsidRPr="005E633F">
        <w:rPr>
          <w:rFonts w:ascii="Lucida Grande" w:hAnsi="Lucida Grande" w:cs="Lucida Grande"/>
          <w:b/>
          <w:color w:val="262626"/>
          <w:sz w:val="22"/>
          <w:szCs w:val="26"/>
        </w:rPr>
        <w:t xml:space="preserve">Feb 15-April </w:t>
      </w:r>
      <w:proofErr w:type="gramStart"/>
      <w:r w:rsidRPr="005E633F">
        <w:rPr>
          <w:rFonts w:ascii="Lucida Grande" w:hAnsi="Lucida Grande" w:cs="Lucida Grande"/>
          <w:b/>
          <w:color w:val="262626"/>
          <w:sz w:val="22"/>
          <w:szCs w:val="26"/>
        </w:rPr>
        <w:t>1</w:t>
      </w:r>
      <w:r w:rsidRPr="005E633F">
        <w:rPr>
          <w:rFonts w:ascii="Lucida Grande" w:hAnsi="Lucida Grande" w:cs="Lucida Grande"/>
          <w:color w:val="262626"/>
          <w:sz w:val="22"/>
          <w:szCs w:val="26"/>
        </w:rPr>
        <w:t xml:space="preserve">  </w:t>
      </w:r>
      <w:r>
        <w:rPr>
          <w:rFonts w:ascii="Lucida Grande" w:hAnsi="Lucida Grande" w:cs="Lucida Grande"/>
          <w:color w:val="262626"/>
          <w:sz w:val="22"/>
          <w:szCs w:val="26"/>
        </w:rPr>
        <w:tab/>
      </w:r>
      <w:proofErr w:type="gramEnd"/>
      <w:r w:rsidRPr="005E633F">
        <w:rPr>
          <w:rFonts w:ascii="Lucida Grande" w:hAnsi="Lucida Grande" w:cs="Lucida Grande"/>
          <w:color w:val="262626"/>
          <w:sz w:val="22"/>
          <w:szCs w:val="26"/>
        </w:rPr>
        <w:t xml:space="preserve">Dilworth Cares Steering Committee members review </w:t>
      </w:r>
    </w:p>
    <w:p w14:paraId="53D11C0B" w14:textId="77777777" w:rsidR="004558BF" w:rsidRPr="005E633F" w:rsidRDefault="004558BF" w:rsidP="004558BF">
      <w:pPr>
        <w:widowControl w:val="0"/>
        <w:autoSpaceDE w:val="0"/>
        <w:autoSpaceDN w:val="0"/>
        <w:adjustRightInd w:val="0"/>
        <w:ind w:left="1440" w:firstLine="720"/>
        <w:rPr>
          <w:rFonts w:ascii="Lucida Grande" w:hAnsi="Lucida Grande" w:cs="Lucida Grande"/>
          <w:color w:val="262626"/>
          <w:sz w:val="22"/>
          <w:szCs w:val="26"/>
        </w:rPr>
      </w:pPr>
      <w:r w:rsidRPr="005E633F">
        <w:rPr>
          <w:rFonts w:ascii="Lucida Grande" w:hAnsi="Lucida Grande" w:cs="Lucida Grande"/>
          <w:color w:val="262626"/>
          <w:sz w:val="22"/>
          <w:szCs w:val="26"/>
        </w:rPr>
        <w:t>applications.  Site visits may be scheduled as needed.</w:t>
      </w:r>
    </w:p>
    <w:p w14:paraId="182DB953" w14:textId="77777777" w:rsidR="004558BF" w:rsidRPr="005E633F" w:rsidRDefault="004558BF" w:rsidP="004558BF">
      <w:pPr>
        <w:widowControl w:val="0"/>
        <w:autoSpaceDE w:val="0"/>
        <w:autoSpaceDN w:val="0"/>
        <w:adjustRightInd w:val="0"/>
        <w:ind w:left="2160" w:hanging="2160"/>
        <w:rPr>
          <w:rFonts w:ascii="Lucida Grande" w:hAnsi="Lucida Grande" w:cs="Lucida Grande"/>
          <w:color w:val="262626"/>
          <w:sz w:val="22"/>
          <w:szCs w:val="26"/>
        </w:rPr>
      </w:pPr>
      <w:r w:rsidRPr="005E633F">
        <w:rPr>
          <w:rFonts w:ascii="Lucida Grande" w:hAnsi="Lucida Grande" w:cs="Lucida Grande"/>
          <w:b/>
          <w:color w:val="262626"/>
          <w:sz w:val="22"/>
          <w:szCs w:val="26"/>
        </w:rPr>
        <w:t>April 1</w:t>
      </w:r>
      <w:r w:rsidRPr="005E633F">
        <w:rPr>
          <w:rFonts w:ascii="Lucida Grande" w:hAnsi="Lucida Grande" w:cs="Lucida Grande"/>
          <w:color w:val="262626"/>
          <w:sz w:val="22"/>
          <w:szCs w:val="26"/>
        </w:rPr>
        <w:tab/>
        <w:t>Nonprofit selected and email notifications sent to all applicants.</w:t>
      </w:r>
    </w:p>
    <w:p w14:paraId="2D2B6B23" w14:textId="77777777" w:rsidR="004558BF" w:rsidRPr="005E633F" w:rsidRDefault="004558BF" w:rsidP="004558BF">
      <w:pPr>
        <w:widowControl w:val="0"/>
        <w:autoSpaceDE w:val="0"/>
        <w:autoSpaceDN w:val="0"/>
        <w:adjustRightInd w:val="0"/>
        <w:ind w:left="2160" w:hanging="2160"/>
        <w:rPr>
          <w:rFonts w:ascii="Lucida Grande" w:hAnsi="Lucida Grande" w:cs="Lucida Grande"/>
          <w:color w:val="262626"/>
          <w:sz w:val="22"/>
          <w:szCs w:val="26"/>
        </w:rPr>
      </w:pPr>
      <w:r w:rsidRPr="005E633F">
        <w:rPr>
          <w:rFonts w:ascii="Lucida Grande" w:hAnsi="Lucida Grande" w:cs="Lucida Grande"/>
          <w:b/>
          <w:color w:val="262626"/>
          <w:sz w:val="22"/>
          <w:szCs w:val="26"/>
        </w:rPr>
        <w:t>April 1     </w:t>
      </w:r>
      <w:r w:rsidRPr="005E633F">
        <w:rPr>
          <w:rFonts w:ascii="Lucida Grande" w:hAnsi="Lucida Grande" w:cs="Lucida Grande"/>
          <w:color w:val="262626"/>
          <w:sz w:val="22"/>
          <w:szCs w:val="26"/>
        </w:rPr>
        <w:t xml:space="preserve"> </w:t>
      </w:r>
      <w:r w:rsidRPr="005E633F">
        <w:rPr>
          <w:rFonts w:ascii="Lucida Grande" w:hAnsi="Lucida Grande" w:cs="Lucida Grande"/>
          <w:color w:val="262626"/>
          <w:sz w:val="22"/>
          <w:szCs w:val="26"/>
        </w:rPr>
        <w:tab/>
        <w:t>Announcement of Biennial Care Campaign Nonprofit is made at the DCA Board meeting and submitted for posting on DCA website.</w:t>
      </w:r>
    </w:p>
    <w:p w14:paraId="75B9EA37" w14:textId="77777777" w:rsidR="004558BF" w:rsidRPr="005E633F" w:rsidRDefault="004558BF" w:rsidP="004558BF">
      <w:pPr>
        <w:widowControl w:val="0"/>
        <w:autoSpaceDE w:val="0"/>
        <w:autoSpaceDN w:val="0"/>
        <w:adjustRightInd w:val="0"/>
        <w:ind w:left="2160" w:hanging="2160"/>
        <w:rPr>
          <w:rFonts w:ascii="Lucida Grande" w:hAnsi="Lucida Grande" w:cs="Lucida Grande"/>
          <w:color w:val="262626"/>
          <w:sz w:val="22"/>
          <w:szCs w:val="26"/>
        </w:rPr>
      </w:pPr>
      <w:r w:rsidRPr="005E633F">
        <w:rPr>
          <w:rFonts w:ascii="Lucida Grande" w:hAnsi="Lucida Grande" w:cs="Lucida Grande"/>
          <w:b/>
          <w:color w:val="262626"/>
          <w:sz w:val="22"/>
          <w:szCs w:val="26"/>
        </w:rPr>
        <w:t>June  </w:t>
      </w:r>
      <w:r w:rsidRPr="005E633F">
        <w:rPr>
          <w:rFonts w:ascii="Lucida Grande" w:hAnsi="Lucida Grande" w:cs="Lucida Grande"/>
          <w:color w:val="262626"/>
          <w:sz w:val="22"/>
          <w:szCs w:val="26"/>
        </w:rPr>
        <w:t xml:space="preserve">     </w:t>
      </w:r>
      <w:r w:rsidRPr="005E633F">
        <w:rPr>
          <w:rFonts w:ascii="Lucida Grande" w:hAnsi="Lucida Grande" w:cs="Lucida Grande"/>
          <w:color w:val="262626"/>
          <w:sz w:val="22"/>
          <w:szCs w:val="26"/>
        </w:rPr>
        <w:tab/>
        <w:t>Public announcement appears in the June issue of Dilworth Quarterly.</w:t>
      </w:r>
    </w:p>
    <w:p w14:paraId="785B2B46" w14:textId="77777777" w:rsidR="004558BF" w:rsidRPr="005E633F" w:rsidRDefault="004558BF" w:rsidP="004558BF">
      <w:pPr>
        <w:widowControl w:val="0"/>
        <w:autoSpaceDE w:val="0"/>
        <w:autoSpaceDN w:val="0"/>
        <w:adjustRightInd w:val="0"/>
        <w:ind w:left="2160" w:hanging="2160"/>
        <w:rPr>
          <w:rFonts w:ascii="Lucida Grande" w:hAnsi="Lucida Grande" w:cs="Lucida Grande"/>
          <w:color w:val="262626"/>
          <w:sz w:val="22"/>
          <w:szCs w:val="26"/>
        </w:rPr>
      </w:pPr>
      <w:r w:rsidRPr="005E633F">
        <w:rPr>
          <w:rFonts w:ascii="Lucida Grande" w:hAnsi="Lucida Grande" w:cs="Lucida Grande"/>
          <w:b/>
          <w:color w:val="262626"/>
          <w:sz w:val="22"/>
          <w:szCs w:val="26"/>
        </w:rPr>
        <w:t>Sept   </w:t>
      </w:r>
      <w:r w:rsidRPr="005E633F">
        <w:rPr>
          <w:rFonts w:ascii="Lucida Grande" w:hAnsi="Lucida Grande" w:cs="Lucida Grande"/>
          <w:color w:val="262626"/>
          <w:sz w:val="22"/>
          <w:szCs w:val="26"/>
        </w:rPr>
        <w:t xml:space="preserve">      </w:t>
      </w:r>
      <w:r w:rsidRPr="005E633F">
        <w:rPr>
          <w:rFonts w:ascii="Lucida Grande" w:hAnsi="Lucida Grande" w:cs="Lucida Grande"/>
          <w:color w:val="262626"/>
          <w:sz w:val="22"/>
          <w:szCs w:val="26"/>
        </w:rPr>
        <w:tab/>
        <w:t>Kick off for the new Care Campaign begins with the Dilworth Home Tour.</w:t>
      </w:r>
    </w:p>
    <w:p w14:paraId="5C9820D4" w14:textId="77777777" w:rsidR="004558BF" w:rsidRPr="005E633F" w:rsidRDefault="004558BF" w:rsidP="004558BF">
      <w:pPr>
        <w:widowControl w:val="0"/>
        <w:autoSpaceDE w:val="0"/>
        <w:autoSpaceDN w:val="0"/>
        <w:adjustRightInd w:val="0"/>
        <w:rPr>
          <w:rFonts w:ascii="Lucida Grande" w:hAnsi="Lucida Grande" w:cs="Lucida Grande"/>
          <w:color w:val="262626"/>
          <w:sz w:val="22"/>
          <w:szCs w:val="26"/>
        </w:rPr>
      </w:pPr>
    </w:p>
    <w:p w14:paraId="53303D5B" w14:textId="77777777" w:rsidR="004558BF" w:rsidRPr="005E633F" w:rsidRDefault="004558BF" w:rsidP="004558BF">
      <w:pPr>
        <w:widowControl w:val="0"/>
        <w:autoSpaceDE w:val="0"/>
        <w:autoSpaceDN w:val="0"/>
        <w:adjustRightInd w:val="0"/>
        <w:rPr>
          <w:rFonts w:ascii="Lucida Grande" w:hAnsi="Lucida Grande" w:cs="Lucida Grande"/>
          <w:color w:val="262626"/>
          <w:sz w:val="22"/>
          <w:szCs w:val="26"/>
        </w:rPr>
      </w:pPr>
      <w:r w:rsidRPr="005E633F">
        <w:rPr>
          <w:rFonts w:ascii="Lucida Grande" w:hAnsi="Lucida Grande" w:cs="Lucida Grande"/>
          <w:color w:val="262626"/>
          <w:sz w:val="22"/>
          <w:szCs w:val="26"/>
        </w:rPr>
        <w:t>The Biennial Care Campaign for the new nonprofit typically begins with the Dilworth Home Tour in September and runs for two years ending in June.  A portion of the proceeds from Home Tour ticket sales is earmarked for the new DCA nonprofit partner.  In addition, throughout the year other neighborhood events could include a fundraising component for the nonprofit.  </w:t>
      </w:r>
    </w:p>
    <w:p w14:paraId="7CAEABD0" w14:textId="77777777" w:rsidR="004558BF" w:rsidRPr="005E633F" w:rsidRDefault="004558BF" w:rsidP="004558BF">
      <w:pPr>
        <w:widowControl w:val="0"/>
        <w:autoSpaceDE w:val="0"/>
        <w:autoSpaceDN w:val="0"/>
        <w:adjustRightInd w:val="0"/>
        <w:rPr>
          <w:rFonts w:ascii="Lucida Grande" w:hAnsi="Lucida Grande" w:cs="Lucida Grande"/>
          <w:color w:val="262626"/>
          <w:sz w:val="22"/>
          <w:szCs w:val="26"/>
        </w:rPr>
      </w:pPr>
    </w:p>
    <w:p w14:paraId="54025002" w14:textId="77777777" w:rsidR="004558BF" w:rsidRPr="005E633F" w:rsidRDefault="004558BF" w:rsidP="004558BF">
      <w:pPr>
        <w:widowControl w:val="0"/>
        <w:autoSpaceDE w:val="0"/>
        <w:autoSpaceDN w:val="0"/>
        <w:adjustRightInd w:val="0"/>
        <w:rPr>
          <w:rFonts w:ascii="Lucida Grande" w:hAnsi="Lucida Grande" w:cs="Lucida Grande"/>
          <w:color w:val="262626"/>
          <w:sz w:val="22"/>
          <w:szCs w:val="26"/>
        </w:rPr>
      </w:pPr>
      <w:r w:rsidRPr="005E633F">
        <w:rPr>
          <w:rFonts w:ascii="Lucida Grande" w:hAnsi="Lucida Grande" w:cs="Lucida Grande"/>
          <w:color w:val="262626"/>
          <w:sz w:val="22"/>
          <w:szCs w:val="26"/>
        </w:rPr>
        <w:t xml:space="preserve">DCA and the Dilworth Cares committee will regularly highlight service opportunities with our nonprofit partner in the Dilworth Express. Other goals include promoting awareness of the mission of the nonprofit, identifying particular needs with which neighbors may be able to assist and making the nonprofit feel welcome in our neighborhood.  </w:t>
      </w:r>
    </w:p>
    <w:p w14:paraId="77C449E5" w14:textId="77777777" w:rsidR="004558BF" w:rsidRPr="005E633F" w:rsidRDefault="004558BF" w:rsidP="004558BF">
      <w:pPr>
        <w:widowControl w:val="0"/>
        <w:autoSpaceDE w:val="0"/>
        <w:autoSpaceDN w:val="0"/>
        <w:adjustRightInd w:val="0"/>
        <w:rPr>
          <w:rFonts w:ascii="Lucida Grande" w:hAnsi="Lucida Grande" w:cs="Lucida Grande"/>
          <w:color w:val="262626"/>
          <w:sz w:val="22"/>
          <w:szCs w:val="26"/>
        </w:rPr>
      </w:pPr>
    </w:p>
    <w:p w14:paraId="4053C8FB" w14:textId="77777777" w:rsidR="004558BF" w:rsidRPr="005E633F" w:rsidRDefault="004558BF" w:rsidP="004558BF">
      <w:pPr>
        <w:widowControl w:val="0"/>
        <w:autoSpaceDE w:val="0"/>
        <w:autoSpaceDN w:val="0"/>
        <w:adjustRightInd w:val="0"/>
        <w:rPr>
          <w:rFonts w:ascii="Lucida Grande" w:hAnsi="Lucida Grande" w:cs="Lucida Grande"/>
          <w:b/>
          <w:color w:val="262626"/>
          <w:sz w:val="22"/>
          <w:szCs w:val="26"/>
        </w:rPr>
      </w:pPr>
      <w:r w:rsidRPr="005E633F">
        <w:rPr>
          <w:rFonts w:ascii="Lucida Grande" w:hAnsi="Lucida Grande" w:cs="Lucida Grande"/>
          <w:color w:val="262626"/>
          <w:sz w:val="22"/>
          <w:szCs w:val="26"/>
        </w:rPr>
        <w:t> </w:t>
      </w:r>
      <w:r w:rsidRPr="005E633F">
        <w:rPr>
          <w:rFonts w:ascii="Lucida Grande" w:hAnsi="Lucida Grande" w:cs="Lucida Grande"/>
          <w:b/>
          <w:color w:val="262626"/>
          <w:sz w:val="22"/>
          <w:szCs w:val="26"/>
        </w:rPr>
        <w:t>Applicants should meet one of the following criteria:</w:t>
      </w:r>
    </w:p>
    <w:p w14:paraId="69522983" w14:textId="77777777" w:rsidR="004558BF" w:rsidRPr="005E633F" w:rsidRDefault="004558BF" w:rsidP="004558BF">
      <w:pPr>
        <w:widowControl w:val="0"/>
        <w:autoSpaceDE w:val="0"/>
        <w:autoSpaceDN w:val="0"/>
        <w:adjustRightInd w:val="0"/>
        <w:rPr>
          <w:rFonts w:ascii="Lucida Grande" w:hAnsi="Lucida Grande" w:cs="Lucida Grande"/>
          <w:color w:val="262626"/>
          <w:sz w:val="22"/>
          <w:szCs w:val="26"/>
        </w:rPr>
      </w:pPr>
      <w:r w:rsidRPr="005E633F">
        <w:rPr>
          <w:rFonts w:ascii="Lucida Grande" w:hAnsi="Lucida Grande" w:cs="Lucida Grande"/>
          <w:color w:val="262626"/>
          <w:sz w:val="22"/>
          <w:szCs w:val="26"/>
        </w:rPr>
        <w:t>1.  The selected nonprofit must be</w:t>
      </w:r>
      <w:r>
        <w:rPr>
          <w:rFonts w:ascii="Lucida Grande" w:hAnsi="Lucida Grande" w:cs="Lucida Grande"/>
          <w:color w:val="262626"/>
          <w:sz w:val="22"/>
          <w:szCs w:val="26"/>
        </w:rPr>
        <w:t xml:space="preserve"> physically located in Dilworth</w:t>
      </w:r>
    </w:p>
    <w:p w14:paraId="100F68C0" w14:textId="77777777" w:rsidR="004558BF" w:rsidRPr="005E633F" w:rsidRDefault="004558BF" w:rsidP="004558BF">
      <w:pPr>
        <w:widowControl w:val="0"/>
        <w:autoSpaceDE w:val="0"/>
        <w:autoSpaceDN w:val="0"/>
        <w:adjustRightInd w:val="0"/>
        <w:rPr>
          <w:rFonts w:ascii="Lucida Grande" w:hAnsi="Lucida Grande" w:cs="Lucida Grande"/>
          <w:color w:val="262626"/>
          <w:sz w:val="22"/>
          <w:szCs w:val="26"/>
        </w:rPr>
      </w:pPr>
      <w:r w:rsidRPr="005E633F">
        <w:rPr>
          <w:rFonts w:ascii="Lucida Grande" w:hAnsi="Lucida Grande" w:cs="Lucida Grande"/>
          <w:color w:val="262626"/>
          <w:sz w:val="22"/>
          <w:szCs w:val="26"/>
        </w:rPr>
        <w:t>     OR</w:t>
      </w:r>
    </w:p>
    <w:p w14:paraId="3A323F47" w14:textId="77777777" w:rsidR="004558BF" w:rsidRPr="005E633F" w:rsidRDefault="004558BF" w:rsidP="004558BF">
      <w:pPr>
        <w:widowControl w:val="0"/>
        <w:autoSpaceDE w:val="0"/>
        <w:autoSpaceDN w:val="0"/>
        <w:adjustRightInd w:val="0"/>
        <w:rPr>
          <w:rFonts w:ascii="Lucida Grande" w:hAnsi="Lucida Grande" w:cs="Lucida Grande"/>
          <w:color w:val="262626"/>
          <w:sz w:val="22"/>
          <w:szCs w:val="26"/>
        </w:rPr>
      </w:pPr>
      <w:r w:rsidRPr="005E633F">
        <w:rPr>
          <w:rFonts w:ascii="Lucida Grande" w:hAnsi="Lucida Grande" w:cs="Lucida Grande"/>
          <w:color w:val="262626"/>
          <w:sz w:val="22"/>
          <w:szCs w:val="26"/>
        </w:rPr>
        <w:t xml:space="preserve">2.  The selected nonprofit must serve </w:t>
      </w:r>
      <w:r>
        <w:rPr>
          <w:rFonts w:ascii="Lucida Grande" w:hAnsi="Lucida Grande" w:cs="Lucida Grande"/>
          <w:color w:val="262626"/>
          <w:sz w:val="22"/>
          <w:szCs w:val="26"/>
        </w:rPr>
        <w:t>residents of Dilworth</w:t>
      </w:r>
    </w:p>
    <w:p w14:paraId="34B2631B" w14:textId="77777777" w:rsidR="004558BF" w:rsidRPr="005E633F" w:rsidRDefault="004558BF" w:rsidP="004558BF">
      <w:pPr>
        <w:widowControl w:val="0"/>
        <w:autoSpaceDE w:val="0"/>
        <w:autoSpaceDN w:val="0"/>
        <w:adjustRightInd w:val="0"/>
        <w:rPr>
          <w:rFonts w:ascii="Lucida Grande" w:hAnsi="Lucida Grande" w:cs="Lucida Grande"/>
          <w:color w:val="262626"/>
          <w:sz w:val="22"/>
          <w:szCs w:val="26"/>
        </w:rPr>
      </w:pPr>
      <w:r w:rsidRPr="005E633F">
        <w:rPr>
          <w:rFonts w:ascii="Lucida Grande" w:hAnsi="Lucida Grande" w:cs="Lucida Grande"/>
          <w:color w:val="262626"/>
          <w:sz w:val="22"/>
          <w:szCs w:val="26"/>
        </w:rPr>
        <w:t>     OR</w:t>
      </w:r>
    </w:p>
    <w:p w14:paraId="3A90D442" w14:textId="77777777" w:rsidR="004558BF" w:rsidRPr="005E633F" w:rsidRDefault="004558BF" w:rsidP="004558BF">
      <w:pPr>
        <w:widowControl w:val="0"/>
        <w:autoSpaceDE w:val="0"/>
        <w:autoSpaceDN w:val="0"/>
        <w:adjustRightInd w:val="0"/>
        <w:rPr>
          <w:rFonts w:ascii="Lucida Grande" w:hAnsi="Lucida Grande" w:cs="Lucida Grande"/>
          <w:color w:val="262626"/>
          <w:sz w:val="22"/>
          <w:szCs w:val="26"/>
        </w:rPr>
      </w:pPr>
      <w:r w:rsidRPr="005E633F">
        <w:rPr>
          <w:rFonts w:ascii="Lucida Grande" w:hAnsi="Lucida Grande" w:cs="Lucida Grande"/>
          <w:color w:val="262626"/>
          <w:sz w:val="22"/>
          <w:szCs w:val="26"/>
        </w:rPr>
        <w:t>3. There is an established strong link between the nonprofit</w:t>
      </w:r>
      <w:r>
        <w:rPr>
          <w:rFonts w:ascii="Lucida Grande" w:hAnsi="Lucida Grande" w:cs="Lucida Grande"/>
          <w:color w:val="262626"/>
          <w:sz w:val="22"/>
          <w:szCs w:val="26"/>
        </w:rPr>
        <w:t xml:space="preserve"> and the Dilworth Community</w:t>
      </w:r>
    </w:p>
    <w:p w14:paraId="612BAC76" w14:textId="77777777" w:rsidR="004558BF" w:rsidRPr="005E633F" w:rsidRDefault="004558BF" w:rsidP="004558BF">
      <w:pPr>
        <w:widowControl w:val="0"/>
        <w:autoSpaceDE w:val="0"/>
        <w:autoSpaceDN w:val="0"/>
        <w:adjustRightInd w:val="0"/>
        <w:rPr>
          <w:rFonts w:ascii="Lucida Grande" w:hAnsi="Lucida Grande" w:cs="Lucida Grande"/>
          <w:color w:val="262626"/>
          <w:sz w:val="22"/>
          <w:szCs w:val="26"/>
        </w:rPr>
      </w:pPr>
    </w:p>
    <w:p w14:paraId="05C37FB4" w14:textId="290BE610" w:rsidR="004558BF" w:rsidRPr="004558BF" w:rsidRDefault="004558BF" w:rsidP="004558BF">
      <w:pPr>
        <w:widowControl w:val="0"/>
        <w:autoSpaceDE w:val="0"/>
        <w:autoSpaceDN w:val="0"/>
        <w:adjustRightInd w:val="0"/>
        <w:rPr>
          <w:rFonts w:ascii="Lucida Grande" w:hAnsi="Lucida Grande" w:cs="Lucida Grande"/>
          <w:b/>
          <w:bCs/>
          <w:sz w:val="22"/>
          <w:szCs w:val="30"/>
        </w:rPr>
      </w:pPr>
      <w:r w:rsidRPr="005E633F">
        <w:rPr>
          <w:rFonts w:ascii="Lucida Grande" w:hAnsi="Lucida Grande" w:cs="Lucida Grande"/>
          <w:b/>
          <w:bCs/>
          <w:color w:val="262626"/>
          <w:sz w:val="22"/>
          <w:szCs w:val="30"/>
        </w:rPr>
        <w:t>Please direct any questions regarding the selection process or the Dilworth Cares Committee to Jenny Morton at </w:t>
      </w:r>
      <w:hyperlink r:id="rId9" w:history="1">
        <w:r w:rsidRPr="005E633F">
          <w:rPr>
            <w:rFonts w:ascii="Lucida Grande" w:hAnsi="Lucida Grande" w:cs="Lucida Grande"/>
            <w:b/>
            <w:bCs/>
            <w:color w:val="0F7001"/>
            <w:sz w:val="22"/>
            <w:szCs w:val="30"/>
          </w:rPr>
          <w:t>dilworthcares@gmail.com</w:t>
        </w:r>
      </w:hyperlink>
      <w:r w:rsidRPr="005E633F">
        <w:rPr>
          <w:rFonts w:ascii="Lucida Grande" w:hAnsi="Lucida Grande" w:cs="Lucida Grande"/>
          <w:b/>
          <w:bCs/>
          <w:color w:val="262626"/>
          <w:sz w:val="22"/>
          <w:szCs w:val="30"/>
        </w:rPr>
        <w:t>.</w:t>
      </w:r>
      <w:r w:rsidRPr="005E633F">
        <w:rPr>
          <w:rFonts w:ascii="Lucida Grande" w:hAnsi="Lucida Grande" w:cs="Lucida Grande"/>
          <w:b/>
          <w:bCs/>
          <w:sz w:val="22"/>
          <w:szCs w:val="30"/>
        </w:rPr>
        <w:t xml:space="preserve">  </w:t>
      </w:r>
      <w:r w:rsidRPr="005E633F">
        <w:rPr>
          <w:rFonts w:ascii="Lucida Grande" w:hAnsi="Lucida Grande" w:cs="Lucida Grande"/>
          <w:color w:val="262626"/>
          <w:sz w:val="22"/>
          <w:szCs w:val="26"/>
        </w:rPr>
        <w:t>Meetings of the Dilworth Cares steering committee are usually held the first Wednesday of the mont</w:t>
      </w:r>
      <w:r>
        <w:rPr>
          <w:rFonts w:ascii="Lucida Grande" w:hAnsi="Lucida Grande" w:cs="Lucida Grande"/>
          <w:color w:val="262626"/>
          <w:sz w:val="22"/>
          <w:szCs w:val="26"/>
        </w:rPr>
        <w:t>h.</w:t>
      </w:r>
    </w:p>
    <w:p w14:paraId="3E06E432" w14:textId="669A8863" w:rsidR="004558BF" w:rsidRDefault="004558BF">
      <w:pPr>
        <w:pStyle w:val="Normal1"/>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63"/>
        <w:gridCol w:w="6697"/>
      </w:tblGrid>
      <w:tr w:rsidR="00F859C4" w14:paraId="1263F28B" w14:textId="77777777">
        <w:trPr>
          <w:jc w:val="center"/>
        </w:trPr>
        <w:tc>
          <w:tcPr>
            <w:tcW w:w="9360" w:type="dxa"/>
            <w:gridSpan w:val="2"/>
            <w:tcBorders>
              <w:top w:val="nil"/>
              <w:left w:val="nil"/>
              <w:bottom w:val="nil"/>
              <w:right w:val="nil"/>
            </w:tcBorders>
            <w:shd w:val="clear" w:color="auto" w:fill="F5F5DC"/>
            <w:vAlign w:val="center"/>
          </w:tcPr>
          <w:p w14:paraId="296D39CB" w14:textId="4B1EEBAA" w:rsidR="00F859C4" w:rsidRDefault="004558BF">
            <w:pPr>
              <w:pStyle w:val="Heading2"/>
              <w:rPr>
                <w:color w:val="333333"/>
              </w:rPr>
            </w:pPr>
            <w:r>
              <w:rPr>
                <w:rFonts w:ascii="Arial" w:eastAsia="Arial" w:hAnsi="Arial" w:cs="Arial"/>
                <w:color w:val="000000"/>
              </w:rPr>
              <w:br w:type="page"/>
            </w:r>
            <w:bookmarkStart w:id="0" w:name="_GoBack"/>
            <w:bookmarkEnd w:id="0"/>
            <w:r w:rsidR="00E17610">
              <w:rPr>
                <w:b w:val="0"/>
                <w:noProof/>
                <w:color w:val="333333"/>
              </w:rPr>
              <mc:AlternateContent>
                <mc:Choice Requires="wps">
                  <w:drawing>
                    <wp:anchor distT="0" distB="0" distL="114300" distR="114300" simplePos="0" relativeHeight="251658240" behindDoc="0" locked="0" layoutInCell="1" hidden="0" allowOverlap="1" wp14:anchorId="50DF0A7C" wp14:editId="17A22173">
                      <wp:simplePos x="0" y="0"/>
                      <wp:positionH relativeFrom="column">
                        <wp:posOffset>-177799</wp:posOffset>
                      </wp:positionH>
                      <wp:positionV relativeFrom="paragraph">
                        <wp:posOffset>-507999</wp:posOffset>
                      </wp:positionV>
                      <wp:extent cx="6181725" cy="581025"/>
                      <wp:effectExtent l="0" t="0" r="0" b="0"/>
                      <wp:wrapNone/>
                      <wp:docPr id="1" name="Rectangle 1"/>
                      <wp:cNvGraphicFramePr/>
                      <a:graphic xmlns:a="http://schemas.openxmlformats.org/drawingml/2006/main">
                        <a:graphicData uri="http://schemas.microsoft.com/office/word/2010/wordprocessingShape">
                          <wps:wsp>
                            <wps:cNvSpPr/>
                            <wps:spPr>
                              <a:xfrm>
                                <a:off x="2259900" y="3494250"/>
                                <a:ext cx="6172200" cy="571500"/>
                              </a:xfrm>
                              <a:prstGeom prst="rect">
                                <a:avLst/>
                              </a:prstGeom>
                              <a:solidFill>
                                <a:srgbClr val="FFFFFF"/>
                              </a:solidFill>
                              <a:ln>
                                <a:noFill/>
                              </a:ln>
                            </wps:spPr>
                            <wps:txbx>
                              <w:txbxContent>
                                <w:p w14:paraId="0F334927" w14:textId="77777777" w:rsidR="00D447A5" w:rsidRDefault="00E17610">
                                  <w:pPr>
                                    <w:textDirection w:val="btLr"/>
                                  </w:pPr>
                                  <w:r>
                                    <w:rPr>
                                      <w:rFonts w:ascii="Tahoma" w:eastAsia="Tahoma" w:hAnsi="Tahoma" w:cs="Tahoma"/>
                                      <w:i/>
                                      <w:color w:val="000000"/>
                                      <w:sz w:val="20"/>
                                    </w:rPr>
                                    <w:t xml:space="preserve">Directions to complete form online: Click on shaded box.  Box will darken.  Type inside shaded box and it will expand as you type.  Keep the cursor inside the shaded box.  For check boxes, click the box to check.  If you applied in a previous year, please </w:t>
                                  </w:r>
                                  <w:r>
                                    <w:rPr>
                                      <w:rFonts w:ascii="Tahoma" w:eastAsia="Tahoma" w:hAnsi="Tahoma" w:cs="Tahoma"/>
                                      <w:i/>
                                      <w:color w:val="000000"/>
                                      <w:sz w:val="20"/>
                                    </w:rPr>
                                    <w:t xml:space="preserve">feel free to simply update appropriate information.  </w:t>
                                  </w:r>
                                </w:p>
                                <w:p w14:paraId="3D8A1C1C" w14:textId="77777777" w:rsidR="00D447A5" w:rsidRDefault="00D447A5">
                                  <w:pPr>
                                    <w:textDirection w:val="btLr"/>
                                  </w:pPr>
                                </w:p>
                                <w:p w14:paraId="766527D3" w14:textId="77777777" w:rsidR="00D447A5" w:rsidRDefault="00D447A5">
                                  <w:pPr>
                                    <w:textDirection w:val="btLr"/>
                                  </w:pPr>
                                </w:p>
                              </w:txbxContent>
                            </wps:txbx>
                            <wps:bodyPr spcFirstLastPara="1" wrap="square" lIns="91425" tIns="45700" rIns="91425" bIns="45700" anchor="t" anchorCtr="0">
                              <a:noAutofit/>
                            </wps:bodyPr>
                          </wps:wsp>
                        </a:graphicData>
                      </a:graphic>
                    </wp:anchor>
                  </w:drawing>
                </mc:Choice>
                <mc:Fallback>
                  <w:pict>
                    <v:rect w14:anchorId="50DF0A7C" id="Rectangle 1" o:spid="_x0000_s1026" style="position:absolute;margin-left:-14pt;margin-top:-40pt;width:486.75pt;height:4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" stroked="f">
                      <v:textbox inset="2.53958mm,1.2694mm,2.53958mm,1.2694mm">
                        <w:txbxContent>
                          <w:p w14:paraId="0F334927" w14:textId="77777777" w:rsidR="00D447A5" w:rsidRDefault="00E17610">
                            <w:pPr>
                              <w:textDirection w:val="btLr"/>
                            </w:pPr>
                            <w:r>
                              <w:rPr>
                                <w:rFonts w:ascii="Tahoma" w:eastAsia="Tahoma" w:hAnsi="Tahoma" w:cs="Tahoma"/>
                                <w:i/>
                                <w:color w:val="000000"/>
                                <w:sz w:val="20"/>
                              </w:rPr>
                              <w:t xml:space="preserve">Directions to complete form online: Click on shaded box.  Box will darken.  Type inside shaded box and it will expand as you type.  Keep the cursor inside the shaded box.  For check boxes, click the box to check.  If you applied in a previous year, please </w:t>
                            </w:r>
                            <w:r>
                              <w:rPr>
                                <w:rFonts w:ascii="Tahoma" w:eastAsia="Tahoma" w:hAnsi="Tahoma" w:cs="Tahoma"/>
                                <w:i/>
                                <w:color w:val="000000"/>
                                <w:sz w:val="20"/>
                              </w:rPr>
                              <w:t xml:space="preserve">feel free to simply update appropriate information.  </w:t>
                            </w:r>
                          </w:p>
                          <w:p w14:paraId="3D8A1C1C" w14:textId="77777777" w:rsidR="00D447A5" w:rsidRDefault="00D447A5">
                            <w:pPr>
                              <w:textDirection w:val="btLr"/>
                            </w:pPr>
                          </w:p>
                          <w:p w14:paraId="766527D3" w14:textId="77777777" w:rsidR="00D447A5" w:rsidRDefault="00D447A5">
                            <w:pPr>
                              <w:textDirection w:val="btLr"/>
                            </w:pPr>
                          </w:p>
                        </w:txbxContent>
                      </v:textbox>
                    </v:rect>
                  </w:pict>
                </mc:Fallback>
              </mc:AlternateContent>
            </w:r>
          </w:p>
          <w:p w14:paraId="5E4EDC3D" w14:textId="77777777" w:rsidR="00F859C4" w:rsidRDefault="00D71232">
            <w:pPr>
              <w:pStyle w:val="Heading2"/>
              <w:rPr>
                <w:color w:val="333333"/>
              </w:rPr>
            </w:pPr>
            <w:r>
              <w:rPr>
                <w:color w:val="333333"/>
              </w:rPr>
              <w:t>Nonprofit Information</w:t>
            </w:r>
          </w:p>
        </w:tc>
      </w:tr>
      <w:tr w:rsidR="00F859C4" w14:paraId="3B646E69" w14:textId="77777777">
        <w:trPr>
          <w:trHeight w:val="216"/>
          <w:jc w:val="center"/>
        </w:trPr>
        <w:tc>
          <w:tcPr>
            <w:tcW w:w="9360" w:type="dxa"/>
            <w:gridSpan w:val="2"/>
            <w:tcBorders>
              <w:top w:val="nil"/>
              <w:left w:val="nil"/>
              <w:bottom w:val="single" w:sz="4" w:space="0" w:color="B4C3AF"/>
              <w:right w:val="nil"/>
            </w:tcBorders>
          </w:tcPr>
          <w:p w14:paraId="1F5C84EE" w14:textId="77777777" w:rsidR="00F859C4" w:rsidRDefault="00F859C4">
            <w:pPr>
              <w:pStyle w:val="Normal1"/>
              <w:pBdr>
                <w:top w:val="nil"/>
                <w:left w:val="nil"/>
                <w:bottom w:val="nil"/>
                <w:right w:val="nil"/>
                <w:between w:val="nil"/>
              </w:pBdr>
              <w:spacing w:before="40" w:after="40"/>
              <w:rPr>
                <w:rFonts w:ascii="Tahoma" w:eastAsia="Tahoma" w:hAnsi="Tahoma" w:cs="Tahoma"/>
                <w:color w:val="000000"/>
                <w:sz w:val="22"/>
                <w:szCs w:val="22"/>
              </w:rPr>
            </w:pPr>
          </w:p>
        </w:tc>
      </w:tr>
      <w:tr w:rsidR="00F859C4" w14:paraId="0D3D6258"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16EC84B8" w14:textId="77777777" w:rsidR="00F859C4" w:rsidRDefault="00D71232">
            <w:pPr>
              <w:pStyle w:val="Normal1"/>
              <w:pBdr>
                <w:top w:val="nil"/>
                <w:left w:val="nil"/>
                <w:bottom w:val="nil"/>
                <w:right w:val="nil"/>
                <w:between w:val="nil"/>
              </w:pBdr>
              <w:spacing w:before="40" w:after="40"/>
              <w:rPr>
                <w:rFonts w:ascii="Tahoma" w:eastAsia="Tahoma" w:hAnsi="Tahoma" w:cs="Tahoma"/>
                <w:color w:val="000000"/>
                <w:sz w:val="22"/>
                <w:szCs w:val="22"/>
              </w:rPr>
            </w:pPr>
            <w:r>
              <w:rPr>
                <w:rFonts w:ascii="Tahoma" w:eastAsia="Tahoma" w:hAnsi="Tahoma" w:cs="Tahoma"/>
                <w:sz w:val="22"/>
                <w:szCs w:val="22"/>
              </w:rPr>
              <w:t>Nonprofit</w:t>
            </w:r>
            <w:r>
              <w:rPr>
                <w:rFonts w:ascii="Tahoma" w:eastAsia="Tahoma" w:hAnsi="Tahoma" w:cs="Tahoma"/>
                <w:color w:val="000000"/>
                <w:sz w:val="22"/>
                <w:szCs w:val="22"/>
              </w:rPr>
              <w:t xml:space="preserve"> Name</w:t>
            </w:r>
          </w:p>
        </w:tc>
        <w:tc>
          <w:tcPr>
            <w:tcW w:w="6697" w:type="dxa"/>
            <w:tcBorders>
              <w:top w:val="single" w:sz="4" w:space="0" w:color="B4C3AF"/>
              <w:left w:val="single" w:sz="4" w:space="0" w:color="B4C3AF"/>
              <w:bottom w:val="single" w:sz="4" w:space="0" w:color="B4C3AF"/>
              <w:right w:val="single" w:sz="4" w:space="0" w:color="B4C3AF"/>
            </w:tcBorders>
            <w:vAlign w:val="center"/>
          </w:tcPr>
          <w:p w14:paraId="0AAC40C4" w14:textId="77777777" w:rsidR="00F859C4" w:rsidRDefault="00D71232">
            <w:pPr>
              <w:pStyle w:val="Normal1"/>
              <w:pBdr>
                <w:top w:val="nil"/>
                <w:left w:val="nil"/>
                <w:bottom w:val="nil"/>
                <w:right w:val="nil"/>
                <w:between w:val="nil"/>
              </w:pBdr>
              <w:spacing w:before="40" w:after="40"/>
              <w:rPr>
                <w:rFonts w:ascii="Tahoma" w:eastAsia="Tahoma" w:hAnsi="Tahoma" w:cs="Tahoma"/>
                <w:color w:val="000000"/>
                <w:sz w:val="22"/>
                <w:szCs w:val="22"/>
              </w:rPr>
            </w:pPr>
            <w:bookmarkStart w:id="1" w:name="gjdgxs" w:colFirst="0" w:colLast="0"/>
            <w:bookmarkEnd w:id="1"/>
            <w:r>
              <w:rPr>
                <w:rFonts w:ascii="Tahoma" w:eastAsia="Tahoma" w:hAnsi="Tahoma" w:cs="Tahoma"/>
                <w:color w:val="000000"/>
                <w:sz w:val="22"/>
                <w:szCs w:val="22"/>
              </w:rPr>
              <w:t>     </w:t>
            </w:r>
          </w:p>
        </w:tc>
      </w:tr>
      <w:tr w:rsidR="00F859C4" w14:paraId="7FAF4360"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06F273DC" w14:textId="77777777" w:rsidR="00F859C4" w:rsidRDefault="00D71232">
            <w:pPr>
              <w:pStyle w:val="Normal1"/>
              <w:pBdr>
                <w:top w:val="nil"/>
                <w:left w:val="nil"/>
                <w:bottom w:val="nil"/>
                <w:right w:val="nil"/>
                <w:between w:val="nil"/>
              </w:pBdr>
              <w:spacing w:before="40" w:after="40"/>
              <w:rPr>
                <w:rFonts w:ascii="Tahoma" w:eastAsia="Tahoma" w:hAnsi="Tahoma" w:cs="Tahoma"/>
                <w:color w:val="000000"/>
                <w:sz w:val="22"/>
                <w:szCs w:val="22"/>
              </w:rPr>
            </w:pPr>
            <w:r>
              <w:rPr>
                <w:rFonts w:ascii="Tahoma" w:eastAsia="Tahoma" w:hAnsi="Tahoma" w:cs="Tahoma"/>
                <w:color w:val="000000"/>
                <w:sz w:val="22"/>
                <w:szCs w:val="22"/>
              </w:rPr>
              <w:t xml:space="preserve">Name of </w:t>
            </w:r>
            <w:r>
              <w:rPr>
                <w:rFonts w:ascii="Tahoma" w:eastAsia="Tahoma" w:hAnsi="Tahoma" w:cs="Tahoma"/>
                <w:sz w:val="22"/>
                <w:szCs w:val="22"/>
              </w:rPr>
              <w:t>Nonprofit</w:t>
            </w:r>
            <w:r>
              <w:rPr>
                <w:rFonts w:ascii="Tahoma" w:eastAsia="Tahoma" w:hAnsi="Tahoma" w:cs="Tahoma"/>
                <w:color w:val="000000"/>
                <w:sz w:val="22"/>
                <w:szCs w:val="22"/>
              </w:rPr>
              <w:t xml:space="preserve"> Representative/Title</w:t>
            </w:r>
          </w:p>
        </w:tc>
        <w:tc>
          <w:tcPr>
            <w:tcW w:w="6697" w:type="dxa"/>
            <w:tcBorders>
              <w:top w:val="single" w:sz="4" w:space="0" w:color="B4C3AF"/>
              <w:left w:val="single" w:sz="4" w:space="0" w:color="B4C3AF"/>
              <w:bottom w:val="single" w:sz="4" w:space="0" w:color="B4C3AF"/>
              <w:right w:val="single" w:sz="4" w:space="0" w:color="B4C3AF"/>
            </w:tcBorders>
            <w:vAlign w:val="center"/>
          </w:tcPr>
          <w:p w14:paraId="1E5360A4" w14:textId="77777777" w:rsidR="00F859C4" w:rsidRDefault="00D71232">
            <w:pPr>
              <w:pStyle w:val="Normal1"/>
              <w:pBdr>
                <w:top w:val="nil"/>
                <w:left w:val="nil"/>
                <w:bottom w:val="nil"/>
                <w:right w:val="nil"/>
                <w:between w:val="nil"/>
              </w:pBdr>
              <w:spacing w:before="40" w:after="40"/>
              <w:rPr>
                <w:rFonts w:ascii="Tahoma" w:eastAsia="Tahoma" w:hAnsi="Tahoma" w:cs="Tahoma"/>
                <w:color w:val="000000"/>
                <w:sz w:val="22"/>
                <w:szCs w:val="22"/>
              </w:rPr>
            </w:pPr>
            <w:bookmarkStart w:id="2" w:name="30j0zll" w:colFirst="0" w:colLast="0"/>
            <w:bookmarkEnd w:id="2"/>
            <w:r>
              <w:rPr>
                <w:rFonts w:ascii="Tahoma" w:eastAsia="Tahoma" w:hAnsi="Tahoma" w:cs="Tahoma"/>
                <w:color w:val="000000"/>
                <w:sz w:val="22"/>
                <w:szCs w:val="22"/>
              </w:rPr>
              <w:t>     </w:t>
            </w:r>
          </w:p>
        </w:tc>
      </w:tr>
      <w:tr w:rsidR="00F859C4" w14:paraId="62545B85"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01B8A4E0" w14:textId="77777777" w:rsidR="00F859C4" w:rsidRDefault="00D71232">
            <w:pPr>
              <w:pStyle w:val="Normal1"/>
              <w:pBdr>
                <w:top w:val="nil"/>
                <w:left w:val="nil"/>
                <w:bottom w:val="nil"/>
                <w:right w:val="nil"/>
                <w:between w:val="nil"/>
              </w:pBdr>
              <w:spacing w:before="40" w:after="40"/>
              <w:rPr>
                <w:rFonts w:ascii="Tahoma" w:eastAsia="Tahoma" w:hAnsi="Tahoma" w:cs="Tahoma"/>
                <w:color w:val="000000"/>
                <w:sz w:val="22"/>
                <w:szCs w:val="22"/>
              </w:rPr>
            </w:pPr>
            <w:r>
              <w:rPr>
                <w:rFonts w:ascii="Tahoma" w:eastAsia="Tahoma" w:hAnsi="Tahoma" w:cs="Tahoma"/>
                <w:color w:val="000000"/>
                <w:sz w:val="22"/>
                <w:szCs w:val="22"/>
              </w:rPr>
              <w:t>Application filled out by</w:t>
            </w:r>
          </w:p>
        </w:tc>
        <w:tc>
          <w:tcPr>
            <w:tcW w:w="6697" w:type="dxa"/>
            <w:tcBorders>
              <w:top w:val="single" w:sz="4" w:space="0" w:color="B4C3AF"/>
              <w:left w:val="single" w:sz="4" w:space="0" w:color="B4C3AF"/>
              <w:bottom w:val="single" w:sz="4" w:space="0" w:color="B4C3AF"/>
              <w:right w:val="single" w:sz="4" w:space="0" w:color="B4C3AF"/>
            </w:tcBorders>
            <w:vAlign w:val="center"/>
          </w:tcPr>
          <w:p w14:paraId="2399E78A" w14:textId="77777777" w:rsidR="00F859C4" w:rsidRDefault="00D71232">
            <w:pPr>
              <w:pStyle w:val="Normal1"/>
              <w:pBdr>
                <w:top w:val="nil"/>
                <w:left w:val="nil"/>
                <w:bottom w:val="nil"/>
                <w:right w:val="nil"/>
                <w:between w:val="nil"/>
              </w:pBdr>
              <w:spacing w:before="40" w:after="40"/>
              <w:rPr>
                <w:rFonts w:ascii="Tahoma" w:eastAsia="Tahoma" w:hAnsi="Tahoma" w:cs="Tahoma"/>
                <w:color w:val="000000"/>
                <w:sz w:val="22"/>
                <w:szCs w:val="22"/>
              </w:rPr>
            </w:pPr>
            <w:bookmarkStart w:id="3" w:name="1fob9te" w:colFirst="0" w:colLast="0"/>
            <w:bookmarkEnd w:id="3"/>
            <w:r>
              <w:rPr>
                <w:rFonts w:ascii="Tahoma" w:eastAsia="Tahoma" w:hAnsi="Tahoma" w:cs="Tahoma"/>
                <w:color w:val="000000"/>
                <w:sz w:val="22"/>
                <w:szCs w:val="22"/>
              </w:rPr>
              <w:t>     </w:t>
            </w:r>
          </w:p>
        </w:tc>
      </w:tr>
      <w:tr w:rsidR="00F859C4" w14:paraId="6103EF6E"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5947EB9C" w14:textId="77777777" w:rsidR="00F859C4" w:rsidRDefault="00D71232">
            <w:pPr>
              <w:pStyle w:val="Normal1"/>
              <w:pBdr>
                <w:top w:val="nil"/>
                <w:left w:val="nil"/>
                <w:bottom w:val="nil"/>
                <w:right w:val="nil"/>
                <w:between w:val="nil"/>
              </w:pBdr>
              <w:spacing w:before="40" w:after="40"/>
              <w:rPr>
                <w:rFonts w:ascii="Tahoma" w:eastAsia="Tahoma" w:hAnsi="Tahoma" w:cs="Tahoma"/>
                <w:color w:val="000000"/>
                <w:sz w:val="22"/>
                <w:szCs w:val="22"/>
              </w:rPr>
            </w:pPr>
            <w:r>
              <w:rPr>
                <w:rFonts w:ascii="Tahoma" w:eastAsia="Tahoma" w:hAnsi="Tahoma" w:cs="Tahoma"/>
                <w:color w:val="000000"/>
                <w:sz w:val="22"/>
                <w:szCs w:val="22"/>
              </w:rPr>
              <w:t>Street Address and/or mailing Address, if different</w:t>
            </w:r>
          </w:p>
        </w:tc>
        <w:tc>
          <w:tcPr>
            <w:tcW w:w="6697" w:type="dxa"/>
            <w:tcBorders>
              <w:top w:val="single" w:sz="4" w:space="0" w:color="B4C3AF"/>
              <w:left w:val="single" w:sz="4" w:space="0" w:color="B4C3AF"/>
              <w:bottom w:val="single" w:sz="4" w:space="0" w:color="B4C3AF"/>
              <w:right w:val="single" w:sz="4" w:space="0" w:color="B4C3AF"/>
            </w:tcBorders>
            <w:vAlign w:val="center"/>
          </w:tcPr>
          <w:p w14:paraId="3726A7E6" w14:textId="77777777" w:rsidR="00F859C4" w:rsidRDefault="00D71232">
            <w:pPr>
              <w:pStyle w:val="Normal1"/>
              <w:rPr>
                <w:rFonts w:ascii="Tahoma" w:eastAsia="Tahoma" w:hAnsi="Tahoma" w:cs="Tahoma"/>
                <w:sz w:val="22"/>
                <w:szCs w:val="22"/>
              </w:rPr>
            </w:pPr>
            <w:bookmarkStart w:id="4" w:name="3znysh7" w:colFirst="0" w:colLast="0"/>
            <w:bookmarkEnd w:id="4"/>
            <w:r>
              <w:rPr>
                <w:rFonts w:ascii="Tahoma" w:eastAsia="Tahoma" w:hAnsi="Tahoma" w:cs="Tahoma"/>
                <w:sz w:val="22"/>
                <w:szCs w:val="22"/>
              </w:rPr>
              <w:t>     </w:t>
            </w:r>
          </w:p>
        </w:tc>
      </w:tr>
      <w:tr w:rsidR="00F859C4" w14:paraId="611CDE7E"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6F0536BC" w14:textId="77777777" w:rsidR="00F859C4" w:rsidRDefault="00D71232">
            <w:pPr>
              <w:pStyle w:val="Normal1"/>
              <w:pBdr>
                <w:top w:val="nil"/>
                <w:left w:val="nil"/>
                <w:bottom w:val="nil"/>
                <w:right w:val="nil"/>
                <w:between w:val="nil"/>
              </w:pBdr>
              <w:spacing w:before="40" w:after="40"/>
              <w:rPr>
                <w:rFonts w:ascii="Tahoma" w:eastAsia="Tahoma" w:hAnsi="Tahoma" w:cs="Tahoma"/>
                <w:color w:val="000000"/>
                <w:sz w:val="22"/>
                <w:szCs w:val="22"/>
              </w:rPr>
            </w:pPr>
            <w:r>
              <w:rPr>
                <w:rFonts w:ascii="Tahoma" w:eastAsia="Tahoma" w:hAnsi="Tahoma" w:cs="Tahoma"/>
                <w:color w:val="000000"/>
                <w:sz w:val="22"/>
                <w:szCs w:val="22"/>
              </w:rPr>
              <w:t>City, state, zip code</w:t>
            </w:r>
          </w:p>
        </w:tc>
        <w:tc>
          <w:tcPr>
            <w:tcW w:w="6697" w:type="dxa"/>
            <w:tcBorders>
              <w:top w:val="single" w:sz="4" w:space="0" w:color="B4C3AF"/>
              <w:left w:val="single" w:sz="4" w:space="0" w:color="B4C3AF"/>
              <w:bottom w:val="single" w:sz="4" w:space="0" w:color="B4C3AF"/>
              <w:right w:val="single" w:sz="4" w:space="0" w:color="B4C3AF"/>
            </w:tcBorders>
            <w:vAlign w:val="center"/>
          </w:tcPr>
          <w:p w14:paraId="3611BA17" w14:textId="77777777" w:rsidR="00F859C4" w:rsidRDefault="00D71232">
            <w:pPr>
              <w:pStyle w:val="Normal1"/>
              <w:rPr>
                <w:rFonts w:ascii="Tahoma" w:eastAsia="Tahoma" w:hAnsi="Tahoma" w:cs="Tahoma"/>
                <w:sz w:val="22"/>
                <w:szCs w:val="22"/>
              </w:rPr>
            </w:pPr>
            <w:bookmarkStart w:id="5" w:name="2et92p0" w:colFirst="0" w:colLast="0"/>
            <w:bookmarkEnd w:id="5"/>
            <w:r>
              <w:rPr>
                <w:rFonts w:ascii="Tahoma" w:eastAsia="Tahoma" w:hAnsi="Tahoma" w:cs="Tahoma"/>
                <w:sz w:val="22"/>
                <w:szCs w:val="22"/>
              </w:rPr>
              <w:t xml:space="preserve">         </w:t>
            </w:r>
          </w:p>
        </w:tc>
      </w:tr>
      <w:tr w:rsidR="00F859C4" w14:paraId="51BBE363"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2B907552" w14:textId="77777777" w:rsidR="00F859C4" w:rsidRDefault="00D71232">
            <w:pPr>
              <w:pStyle w:val="Normal1"/>
              <w:pBdr>
                <w:top w:val="nil"/>
                <w:left w:val="nil"/>
                <w:bottom w:val="nil"/>
                <w:right w:val="nil"/>
                <w:between w:val="nil"/>
              </w:pBdr>
              <w:spacing w:before="40" w:after="40"/>
              <w:rPr>
                <w:rFonts w:ascii="Tahoma" w:eastAsia="Tahoma" w:hAnsi="Tahoma" w:cs="Tahoma"/>
                <w:color w:val="000000"/>
                <w:sz w:val="22"/>
                <w:szCs w:val="22"/>
              </w:rPr>
            </w:pPr>
            <w:r>
              <w:rPr>
                <w:rFonts w:ascii="Tahoma" w:eastAsia="Tahoma" w:hAnsi="Tahoma" w:cs="Tahoma"/>
                <w:color w:val="000000"/>
                <w:sz w:val="22"/>
                <w:szCs w:val="22"/>
              </w:rPr>
              <w:t>Website</w:t>
            </w:r>
          </w:p>
        </w:tc>
        <w:tc>
          <w:tcPr>
            <w:tcW w:w="6697" w:type="dxa"/>
            <w:tcBorders>
              <w:top w:val="single" w:sz="4" w:space="0" w:color="B4C3AF"/>
              <w:left w:val="single" w:sz="4" w:space="0" w:color="B4C3AF"/>
              <w:bottom w:val="single" w:sz="4" w:space="0" w:color="B4C3AF"/>
              <w:right w:val="single" w:sz="4" w:space="0" w:color="B4C3AF"/>
            </w:tcBorders>
            <w:vAlign w:val="center"/>
          </w:tcPr>
          <w:p w14:paraId="5FF193B1" w14:textId="77777777" w:rsidR="00F859C4" w:rsidRDefault="00D71232">
            <w:pPr>
              <w:pStyle w:val="Normal1"/>
              <w:rPr>
                <w:rFonts w:ascii="Tahoma" w:eastAsia="Tahoma" w:hAnsi="Tahoma" w:cs="Tahoma"/>
                <w:sz w:val="22"/>
                <w:szCs w:val="22"/>
              </w:rPr>
            </w:pPr>
            <w:bookmarkStart w:id="6" w:name="tyjcwt" w:colFirst="0" w:colLast="0"/>
            <w:bookmarkEnd w:id="6"/>
            <w:r>
              <w:rPr>
                <w:rFonts w:ascii="Tahoma" w:eastAsia="Tahoma" w:hAnsi="Tahoma" w:cs="Tahoma"/>
                <w:sz w:val="22"/>
                <w:szCs w:val="22"/>
              </w:rPr>
              <w:t>     </w:t>
            </w:r>
          </w:p>
        </w:tc>
      </w:tr>
      <w:tr w:rsidR="00F859C4" w14:paraId="507A5BBF"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300F30FF" w14:textId="77777777" w:rsidR="00F859C4" w:rsidRDefault="00D71232">
            <w:pPr>
              <w:pStyle w:val="Normal1"/>
              <w:pBdr>
                <w:top w:val="nil"/>
                <w:left w:val="nil"/>
                <w:bottom w:val="nil"/>
                <w:right w:val="nil"/>
                <w:between w:val="nil"/>
              </w:pBdr>
              <w:spacing w:before="40" w:after="40"/>
              <w:rPr>
                <w:rFonts w:ascii="Tahoma" w:eastAsia="Tahoma" w:hAnsi="Tahoma" w:cs="Tahoma"/>
                <w:color w:val="000000"/>
                <w:sz w:val="22"/>
                <w:szCs w:val="22"/>
              </w:rPr>
            </w:pPr>
            <w:r>
              <w:rPr>
                <w:rFonts w:ascii="Tahoma" w:eastAsia="Tahoma" w:hAnsi="Tahoma" w:cs="Tahoma"/>
                <w:color w:val="000000"/>
                <w:sz w:val="22"/>
                <w:szCs w:val="22"/>
              </w:rPr>
              <w:t>Work Phone/Fax</w:t>
            </w:r>
          </w:p>
        </w:tc>
        <w:tc>
          <w:tcPr>
            <w:tcW w:w="6697" w:type="dxa"/>
            <w:tcBorders>
              <w:top w:val="single" w:sz="4" w:space="0" w:color="B4C3AF"/>
              <w:left w:val="single" w:sz="4" w:space="0" w:color="B4C3AF"/>
              <w:bottom w:val="single" w:sz="4" w:space="0" w:color="B4C3AF"/>
              <w:right w:val="single" w:sz="4" w:space="0" w:color="B4C3AF"/>
            </w:tcBorders>
            <w:vAlign w:val="center"/>
          </w:tcPr>
          <w:p w14:paraId="51D76CEB" w14:textId="77777777" w:rsidR="00F859C4" w:rsidRDefault="00D71232">
            <w:pPr>
              <w:pStyle w:val="Normal1"/>
              <w:rPr>
                <w:rFonts w:ascii="Tahoma" w:eastAsia="Tahoma" w:hAnsi="Tahoma" w:cs="Tahoma"/>
                <w:sz w:val="22"/>
                <w:szCs w:val="22"/>
              </w:rPr>
            </w:pPr>
            <w:bookmarkStart w:id="7" w:name="3dy6vkm" w:colFirst="0" w:colLast="0"/>
            <w:bookmarkEnd w:id="7"/>
            <w:r>
              <w:rPr>
                <w:rFonts w:ascii="Tahoma" w:eastAsia="Tahoma" w:hAnsi="Tahoma" w:cs="Tahoma"/>
                <w:sz w:val="22"/>
                <w:szCs w:val="22"/>
              </w:rPr>
              <w:t>     </w:t>
            </w:r>
          </w:p>
        </w:tc>
      </w:tr>
      <w:tr w:rsidR="00F859C4" w14:paraId="2039B4FF" w14:textId="77777777">
        <w:trPr>
          <w:jc w:val="center"/>
        </w:trPr>
        <w:tc>
          <w:tcPr>
            <w:tcW w:w="2663" w:type="dxa"/>
            <w:tcBorders>
              <w:top w:val="single" w:sz="4" w:space="0" w:color="B4C3AF"/>
              <w:left w:val="single" w:sz="4" w:space="0" w:color="B4C3AF"/>
              <w:bottom w:val="single" w:sz="4" w:space="0" w:color="B4C3AF"/>
              <w:right w:val="single" w:sz="4" w:space="0" w:color="B4C3AF"/>
            </w:tcBorders>
            <w:vAlign w:val="center"/>
          </w:tcPr>
          <w:p w14:paraId="011E8934" w14:textId="77777777" w:rsidR="00F859C4" w:rsidRDefault="00D71232">
            <w:pPr>
              <w:pStyle w:val="Normal1"/>
              <w:pBdr>
                <w:top w:val="nil"/>
                <w:left w:val="nil"/>
                <w:bottom w:val="nil"/>
                <w:right w:val="nil"/>
                <w:between w:val="nil"/>
              </w:pBdr>
              <w:spacing w:before="40" w:after="40"/>
              <w:rPr>
                <w:rFonts w:ascii="Tahoma" w:eastAsia="Tahoma" w:hAnsi="Tahoma" w:cs="Tahoma"/>
                <w:color w:val="000000"/>
                <w:sz w:val="22"/>
                <w:szCs w:val="22"/>
              </w:rPr>
            </w:pPr>
            <w:r>
              <w:rPr>
                <w:rFonts w:ascii="Tahoma" w:eastAsia="Tahoma" w:hAnsi="Tahoma" w:cs="Tahoma"/>
                <w:color w:val="000000"/>
                <w:sz w:val="22"/>
                <w:szCs w:val="22"/>
              </w:rPr>
              <w:t>E-Mail Address</w:t>
            </w:r>
          </w:p>
        </w:tc>
        <w:tc>
          <w:tcPr>
            <w:tcW w:w="6697" w:type="dxa"/>
            <w:tcBorders>
              <w:top w:val="single" w:sz="4" w:space="0" w:color="B4C3AF"/>
              <w:left w:val="single" w:sz="4" w:space="0" w:color="B4C3AF"/>
              <w:bottom w:val="single" w:sz="4" w:space="0" w:color="B4C3AF"/>
              <w:right w:val="single" w:sz="4" w:space="0" w:color="B4C3AF"/>
            </w:tcBorders>
            <w:vAlign w:val="center"/>
          </w:tcPr>
          <w:p w14:paraId="0B824910" w14:textId="77777777" w:rsidR="00F859C4" w:rsidRDefault="00D71232">
            <w:pPr>
              <w:pStyle w:val="Normal1"/>
              <w:rPr>
                <w:rFonts w:ascii="Tahoma" w:eastAsia="Tahoma" w:hAnsi="Tahoma" w:cs="Tahoma"/>
                <w:sz w:val="22"/>
                <w:szCs w:val="22"/>
              </w:rPr>
            </w:pPr>
            <w:bookmarkStart w:id="8" w:name="1t3h5sf" w:colFirst="0" w:colLast="0"/>
            <w:bookmarkEnd w:id="8"/>
            <w:r>
              <w:rPr>
                <w:rFonts w:ascii="Tahoma" w:eastAsia="Tahoma" w:hAnsi="Tahoma" w:cs="Tahoma"/>
                <w:sz w:val="22"/>
                <w:szCs w:val="22"/>
              </w:rPr>
              <w:t>     </w:t>
            </w:r>
          </w:p>
        </w:tc>
      </w:tr>
    </w:tbl>
    <w:p w14:paraId="60E152DE" w14:textId="77777777" w:rsidR="00F859C4" w:rsidRDefault="00F859C4">
      <w:pPr>
        <w:pStyle w:val="Heading2"/>
      </w:pPr>
    </w:p>
    <w:p w14:paraId="3F3507FF" w14:textId="77777777" w:rsidR="00F859C4" w:rsidRDefault="00D71232">
      <w:pPr>
        <w:pStyle w:val="Heading2"/>
        <w:rPr>
          <w:color w:val="333333"/>
        </w:rPr>
      </w:pPr>
      <w:r>
        <w:rPr>
          <w:color w:val="333333"/>
        </w:rPr>
        <w:t>Mission and Services</w:t>
      </w:r>
    </w:p>
    <w:p w14:paraId="70808EA9" w14:textId="77777777" w:rsidR="00F859C4" w:rsidRDefault="00F859C4">
      <w:pPr>
        <w:pStyle w:val="Normal1"/>
        <w:rPr>
          <w:rFonts w:ascii="Tahoma" w:eastAsia="Tahoma" w:hAnsi="Tahoma" w:cs="Tahoma"/>
          <w:sz w:val="22"/>
          <w:szCs w:val="22"/>
        </w:rPr>
      </w:pPr>
    </w:p>
    <w:p w14:paraId="0EEDDF1C" w14:textId="77777777" w:rsidR="00F859C4" w:rsidRDefault="00D71232">
      <w:pPr>
        <w:pStyle w:val="Normal1"/>
        <w:numPr>
          <w:ilvl w:val="0"/>
          <w:numId w:val="2"/>
        </w:numPr>
        <w:spacing w:line="360" w:lineRule="auto"/>
        <w:rPr>
          <w:rFonts w:ascii="Tahoma" w:eastAsia="Tahoma" w:hAnsi="Tahoma" w:cs="Tahoma"/>
          <w:sz w:val="22"/>
          <w:szCs w:val="22"/>
        </w:rPr>
      </w:pPr>
      <w:r>
        <w:rPr>
          <w:rFonts w:ascii="Tahoma" w:eastAsia="Tahoma" w:hAnsi="Tahoma" w:cs="Tahoma"/>
          <w:sz w:val="22"/>
          <w:szCs w:val="22"/>
        </w:rPr>
        <w:t xml:space="preserve">What is the mission statement for your Nonprofit?  </w:t>
      </w:r>
      <w:bookmarkStart w:id="9" w:name="4d34og8" w:colFirst="0" w:colLast="0"/>
      <w:bookmarkEnd w:id="9"/>
      <w:r>
        <w:rPr>
          <w:rFonts w:ascii="Tahoma" w:eastAsia="Tahoma" w:hAnsi="Tahoma" w:cs="Tahoma"/>
          <w:sz w:val="22"/>
          <w:szCs w:val="22"/>
        </w:rPr>
        <w:t>     </w:t>
      </w:r>
    </w:p>
    <w:p w14:paraId="5694F66F" w14:textId="77777777" w:rsidR="00F859C4" w:rsidRDefault="00D71232">
      <w:pPr>
        <w:pStyle w:val="Normal1"/>
        <w:numPr>
          <w:ilvl w:val="0"/>
          <w:numId w:val="2"/>
        </w:numPr>
        <w:spacing w:line="360" w:lineRule="auto"/>
        <w:rPr>
          <w:rFonts w:ascii="Tahoma" w:eastAsia="Tahoma" w:hAnsi="Tahoma" w:cs="Tahoma"/>
          <w:sz w:val="22"/>
          <w:szCs w:val="22"/>
        </w:rPr>
      </w:pPr>
      <w:r>
        <w:rPr>
          <w:rFonts w:ascii="Tahoma" w:eastAsia="Tahoma" w:hAnsi="Tahoma" w:cs="Tahoma"/>
          <w:sz w:val="22"/>
          <w:szCs w:val="22"/>
        </w:rPr>
        <w:t xml:space="preserve">Please further explain the purpose of your Nonprofit.  What are the needs of the population served?  </w:t>
      </w:r>
      <w:bookmarkStart w:id="10" w:name="2s8eyo1" w:colFirst="0" w:colLast="0"/>
      <w:bookmarkEnd w:id="10"/>
      <w:r>
        <w:rPr>
          <w:rFonts w:ascii="Tahoma" w:eastAsia="Tahoma" w:hAnsi="Tahoma" w:cs="Tahoma"/>
          <w:sz w:val="22"/>
          <w:szCs w:val="22"/>
        </w:rPr>
        <w:t>     </w:t>
      </w:r>
    </w:p>
    <w:p w14:paraId="2BBEE22F" w14:textId="77777777" w:rsidR="00F859C4" w:rsidRDefault="00D71232">
      <w:pPr>
        <w:pStyle w:val="Normal1"/>
        <w:numPr>
          <w:ilvl w:val="0"/>
          <w:numId w:val="2"/>
        </w:numPr>
        <w:spacing w:line="360" w:lineRule="auto"/>
        <w:rPr>
          <w:rFonts w:ascii="Tahoma" w:eastAsia="Tahoma" w:hAnsi="Tahoma" w:cs="Tahoma"/>
          <w:sz w:val="22"/>
          <w:szCs w:val="22"/>
        </w:rPr>
      </w:pPr>
      <w:r>
        <w:rPr>
          <w:rFonts w:ascii="Tahoma" w:eastAsia="Tahoma" w:hAnsi="Tahoma" w:cs="Tahoma"/>
          <w:sz w:val="22"/>
          <w:szCs w:val="22"/>
        </w:rPr>
        <w:t xml:space="preserve">How many individuals do you anticipate serving annually?  </w:t>
      </w:r>
      <w:bookmarkStart w:id="11" w:name="17dp8vu" w:colFirst="0" w:colLast="0"/>
      <w:bookmarkEnd w:id="11"/>
      <w:r>
        <w:rPr>
          <w:rFonts w:ascii="Tahoma" w:eastAsia="Tahoma" w:hAnsi="Tahoma" w:cs="Tahoma"/>
          <w:sz w:val="22"/>
          <w:szCs w:val="22"/>
        </w:rPr>
        <w:t>     </w:t>
      </w:r>
    </w:p>
    <w:p w14:paraId="54F7E117" w14:textId="77777777" w:rsidR="00F859C4" w:rsidRDefault="00D71232">
      <w:pPr>
        <w:pStyle w:val="Normal1"/>
        <w:numPr>
          <w:ilvl w:val="0"/>
          <w:numId w:val="2"/>
        </w:numPr>
        <w:spacing w:line="360" w:lineRule="auto"/>
        <w:rPr>
          <w:rFonts w:ascii="Tahoma" w:eastAsia="Tahoma" w:hAnsi="Tahoma" w:cs="Tahoma"/>
          <w:sz w:val="22"/>
          <w:szCs w:val="22"/>
        </w:rPr>
      </w:pPr>
      <w:r>
        <w:rPr>
          <w:rFonts w:ascii="Tahoma" w:eastAsia="Tahoma" w:hAnsi="Tahoma" w:cs="Tahoma"/>
          <w:sz w:val="22"/>
          <w:szCs w:val="22"/>
        </w:rPr>
        <w:t xml:space="preserve">How many years has your Nonprofit been in existence?  </w:t>
      </w:r>
      <w:bookmarkStart w:id="12" w:name="3rdcrjn" w:colFirst="0" w:colLast="0"/>
      <w:bookmarkEnd w:id="12"/>
      <w:r>
        <w:rPr>
          <w:rFonts w:ascii="Tahoma" w:eastAsia="Tahoma" w:hAnsi="Tahoma" w:cs="Tahoma"/>
          <w:sz w:val="22"/>
          <w:szCs w:val="22"/>
        </w:rPr>
        <w:t>     </w:t>
      </w:r>
    </w:p>
    <w:p w14:paraId="44831C27" w14:textId="77777777" w:rsidR="00F859C4" w:rsidRDefault="00F859C4">
      <w:pPr>
        <w:pStyle w:val="Normal1"/>
        <w:spacing w:line="360" w:lineRule="auto"/>
        <w:rPr>
          <w:rFonts w:ascii="Tahoma" w:eastAsia="Tahoma" w:hAnsi="Tahoma" w:cs="Tahoma"/>
          <w:sz w:val="22"/>
          <w:szCs w:val="22"/>
        </w:rPr>
      </w:pPr>
    </w:p>
    <w:p w14:paraId="74DBD41D" w14:textId="77777777" w:rsidR="00F859C4" w:rsidRDefault="00D71232">
      <w:pPr>
        <w:pStyle w:val="Heading2"/>
        <w:rPr>
          <w:color w:val="333333"/>
        </w:rPr>
      </w:pPr>
      <w:r>
        <w:rPr>
          <w:color w:val="333333"/>
        </w:rPr>
        <w:t>Financial Status and Needs</w:t>
      </w:r>
    </w:p>
    <w:p w14:paraId="30655579" w14:textId="77777777" w:rsidR="00F859C4" w:rsidRDefault="00F859C4">
      <w:pPr>
        <w:pStyle w:val="Normal1"/>
      </w:pPr>
    </w:p>
    <w:p w14:paraId="3A8CBD07" w14:textId="77777777" w:rsidR="00F859C4" w:rsidRDefault="00D71232">
      <w:pPr>
        <w:pStyle w:val="Normal1"/>
        <w:numPr>
          <w:ilvl w:val="0"/>
          <w:numId w:val="2"/>
        </w:numPr>
        <w:spacing w:line="360" w:lineRule="auto"/>
      </w:pPr>
      <w:r>
        <w:rPr>
          <w:rFonts w:ascii="Tahoma" w:eastAsia="Tahoma" w:hAnsi="Tahoma" w:cs="Tahoma"/>
          <w:sz w:val="22"/>
          <w:szCs w:val="22"/>
        </w:rPr>
        <w:t xml:space="preserve">What is your fiscal year, e.g., January to December, July to June? </w:t>
      </w:r>
      <w:bookmarkStart w:id="13" w:name="26in1rg" w:colFirst="0" w:colLast="0"/>
      <w:bookmarkEnd w:id="13"/>
      <w:r>
        <w:rPr>
          <w:rFonts w:ascii="Tahoma" w:eastAsia="Tahoma" w:hAnsi="Tahoma" w:cs="Tahoma"/>
          <w:sz w:val="22"/>
          <w:szCs w:val="22"/>
        </w:rPr>
        <w:t>     </w:t>
      </w:r>
    </w:p>
    <w:p w14:paraId="443C869E" w14:textId="77777777" w:rsidR="00F859C4" w:rsidRDefault="00D71232">
      <w:pPr>
        <w:pStyle w:val="Normal1"/>
        <w:numPr>
          <w:ilvl w:val="0"/>
          <w:numId w:val="2"/>
        </w:numPr>
        <w:spacing w:line="360" w:lineRule="auto"/>
        <w:rPr>
          <w:rFonts w:ascii="Tahoma" w:eastAsia="Tahoma" w:hAnsi="Tahoma" w:cs="Tahoma"/>
          <w:sz w:val="22"/>
          <w:szCs w:val="22"/>
        </w:rPr>
      </w:pPr>
      <w:r>
        <w:rPr>
          <w:rFonts w:ascii="Tahoma" w:eastAsia="Tahoma" w:hAnsi="Tahoma" w:cs="Tahoma"/>
          <w:sz w:val="22"/>
          <w:szCs w:val="22"/>
        </w:rPr>
        <w:t xml:space="preserve">What is your projected budget for the next fiscal year?   Please attach. </w:t>
      </w:r>
      <w:bookmarkStart w:id="14" w:name="lnxbz9" w:colFirst="0" w:colLast="0"/>
      <w:bookmarkEnd w:id="14"/>
      <w:r>
        <w:rPr>
          <w:rFonts w:ascii="Tahoma" w:eastAsia="Tahoma" w:hAnsi="Tahoma" w:cs="Tahoma"/>
          <w:sz w:val="22"/>
          <w:szCs w:val="22"/>
        </w:rPr>
        <w:t xml:space="preserve">       </w:t>
      </w:r>
    </w:p>
    <w:p w14:paraId="61052367" w14:textId="77777777" w:rsidR="00F859C4" w:rsidRDefault="00D71232">
      <w:pPr>
        <w:pStyle w:val="Normal1"/>
        <w:numPr>
          <w:ilvl w:val="0"/>
          <w:numId w:val="2"/>
        </w:numPr>
        <w:spacing w:line="360" w:lineRule="auto"/>
        <w:rPr>
          <w:rFonts w:ascii="Tahoma" w:eastAsia="Tahoma" w:hAnsi="Tahoma" w:cs="Tahoma"/>
          <w:sz w:val="22"/>
          <w:szCs w:val="22"/>
        </w:rPr>
      </w:pPr>
      <w:r>
        <w:rPr>
          <w:rFonts w:ascii="Tahoma" w:eastAsia="Tahoma" w:hAnsi="Tahoma" w:cs="Tahoma"/>
          <w:sz w:val="22"/>
          <w:szCs w:val="22"/>
        </w:rPr>
        <w:t xml:space="preserve">Are you a United Way Nonprofit?  </w:t>
      </w:r>
      <w:bookmarkStart w:id="15" w:name="35nkun2" w:colFirst="0" w:colLast="0"/>
      <w:bookmarkEnd w:id="15"/>
      <w:r>
        <w:rPr>
          <w:rFonts w:ascii="Tahoma" w:eastAsia="Tahoma" w:hAnsi="Tahoma" w:cs="Tahoma"/>
          <w:sz w:val="22"/>
          <w:szCs w:val="22"/>
        </w:rPr>
        <w:t>     </w:t>
      </w:r>
    </w:p>
    <w:p w14:paraId="1D2C159D" w14:textId="77777777" w:rsidR="00F859C4" w:rsidRDefault="00D71232">
      <w:pPr>
        <w:pStyle w:val="Normal1"/>
        <w:numPr>
          <w:ilvl w:val="0"/>
          <w:numId w:val="2"/>
        </w:numPr>
        <w:spacing w:line="360" w:lineRule="auto"/>
        <w:rPr>
          <w:rFonts w:ascii="Tahoma" w:eastAsia="Tahoma" w:hAnsi="Tahoma" w:cs="Tahoma"/>
          <w:sz w:val="22"/>
          <w:szCs w:val="22"/>
        </w:rPr>
      </w:pPr>
      <w:bookmarkStart w:id="16" w:name="1ksv4uv" w:colFirst="0" w:colLast="0"/>
      <w:bookmarkEnd w:id="16"/>
      <w:r>
        <w:rPr>
          <w:rFonts w:ascii="Tahoma" w:eastAsia="Tahoma" w:hAnsi="Tahoma" w:cs="Tahoma"/>
          <w:sz w:val="22"/>
          <w:szCs w:val="22"/>
        </w:rPr>
        <w:t>What are your sources of revenue?       </w:t>
      </w:r>
    </w:p>
    <w:p w14:paraId="3F45F0CA" w14:textId="77777777" w:rsidR="00F859C4" w:rsidRDefault="00D71232">
      <w:pPr>
        <w:pStyle w:val="Normal1"/>
        <w:numPr>
          <w:ilvl w:val="0"/>
          <w:numId w:val="2"/>
        </w:numPr>
        <w:spacing w:line="360" w:lineRule="auto"/>
        <w:rPr>
          <w:rFonts w:ascii="Tahoma" w:eastAsia="Tahoma" w:hAnsi="Tahoma" w:cs="Tahoma"/>
          <w:sz w:val="22"/>
          <w:szCs w:val="22"/>
        </w:rPr>
      </w:pPr>
      <w:r>
        <w:rPr>
          <w:rFonts w:ascii="Tahoma" w:eastAsia="Tahoma" w:hAnsi="Tahoma" w:cs="Tahoma"/>
          <w:sz w:val="22"/>
          <w:szCs w:val="22"/>
        </w:rPr>
        <w:t xml:space="preserve">What are your financial projections for the remainder of the current year? Please attach a copy of your financial statement.  </w:t>
      </w:r>
      <w:bookmarkStart w:id="17" w:name="44sinio" w:colFirst="0" w:colLast="0"/>
      <w:bookmarkEnd w:id="17"/>
      <w:r>
        <w:rPr>
          <w:rFonts w:ascii="Tahoma" w:eastAsia="Tahoma" w:hAnsi="Tahoma" w:cs="Tahoma"/>
          <w:sz w:val="22"/>
          <w:szCs w:val="22"/>
        </w:rPr>
        <w:t>     </w:t>
      </w:r>
    </w:p>
    <w:p w14:paraId="79335D88" w14:textId="77777777" w:rsidR="00F859C4" w:rsidRDefault="00D71232">
      <w:pPr>
        <w:pStyle w:val="Normal1"/>
        <w:numPr>
          <w:ilvl w:val="0"/>
          <w:numId w:val="2"/>
        </w:numPr>
        <w:spacing w:line="360" w:lineRule="auto"/>
        <w:rPr>
          <w:rFonts w:ascii="Tahoma" w:eastAsia="Tahoma" w:hAnsi="Tahoma" w:cs="Tahoma"/>
          <w:sz w:val="22"/>
          <w:szCs w:val="22"/>
        </w:rPr>
      </w:pPr>
      <w:r>
        <w:rPr>
          <w:rFonts w:ascii="Tahoma" w:eastAsia="Tahoma" w:hAnsi="Tahoma" w:cs="Tahoma"/>
          <w:sz w:val="22"/>
          <w:szCs w:val="22"/>
        </w:rPr>
        <w:t xml:space="preserve">What are the groups/organizations/businesses with which you partner?  </w:t>
      </w:r>
      <w:bookmarkStart w:id="18" w:name="2jxsxqh" w:colFirst="0" w:colLast="0"/>
      <w:bookmarkEnd w:id="18"/>
      <w:r>
        <w:rPr>
          <w:rFonts w:ascii="Tahoma" w:eastAsia="Tahoma" w:hAnsi="Tahoma" w:cs="Tahoma"/>
          <w:sz w:val="22"/>
          <w:szCs w:val="22"/>
        </w:rPr>
        <w:t>     </w:t>
      </w:r>
    </w:p>
    <w:p w14:paraId="429816AE" w14:textId="77777777" w:rsidR="00F859C4" w:rsidRDefault="00D71232">
      <w:pPr>
        <w:pStyle w:val="Normal1"/>
        <w:numPr>
          <w:ilvl w:val="0"/>
          <w:numId w:val="2"/>
        </w:numPr>
        <w:spacing w:line="360" w:lineRule="auto"/>
        <w:rPr>
          <w:rFonts w:ascii="Tahoma" w:eastAsia="Tahoma" w:hAnsi="Tahoma" w:cs="Tahoma"/>
          <w:sz w:val="22"/>
          <w:szCs w:val="22"/>
        </w:rPr>
      </w:pPr>
      <w:r>
        <w:rPr>
          <w:rFonts w:ascii="Tahoma" w:eastAsia="Tahoma" w:hAnsi="Tahoma" w:cs="Tahoma"/>
          <w:sz w:val="22"/>
          <w:szCs w:val="22"/>
        </w:rPr>
        <w:lastRenderedPageBreak/>
        <w:t xml:space="preserve">Explain any plans for new partnering relationships with other group(s) in the coming two years. </w:t>
      </w:r>
      <w:bookmarkStart w:id="19" w:name="z337ya" w:colFirst="0" w:colLast="0"/>
      <w:bookmarkEnd w:id="19"/>
      <w:r>
        <w:rPr>
          <w:rFonts w:ascii="Tahoma" w:eastAsia="Tahoma" w:hAnsi="Tahoma" w:cs="Tahoma"/>
          <w:sz w:val="22"/>
          <w:szCs w:val="22"/>
        </w:rPr>
        <w:t>     </w:t>
      </w:r>
    </w:p>
    <w:p w14:paraId="5FAAD6D1" w14:textId="77777777" w:rsidR="00F859C4" w:rsidRDefault="00F859C4">
      <w:pPr>
        <w:pStyle w:val="Normal1"/>
        <w:rPr>
          <w:rFonts w:ascii="Tahoma" w:eastAsia="Tahoma" w:hAnsi="Tahoma" w:cs="Tahoma"/>
          <w:sz w:val="22"/>
          <w:szCs w:val="22"/>
        </w:rPr>
      </w:pPr>
    </w:p>
    <w:p w14:paraId="38000650" w14:textId="77777777" w:rsidR="00F859C4" w:rsidRDefault="00D71232">
      <w:pPr>
        <w:pStyle w:val="Heading2"/>
        <w:rPr>
          <w:color w:val="333333"/>
        </w:rPr>
      </w:pPr>
      <w:r>
        <w:rPr>
          <w:color w:val="333333"/>
        </w:rPr>
        <w:t>Opportunities</w:t>
      </w:r>
    </w:p>
    <w:p w14:paraId="73FF0499" w14:textId="77777777" w:rsidR="00F859C4" w:rsidRDefault="00F859C4">
      <w:pPr>
        <w:pStyle w:val="Normal1"/>
      </w:pPr>
    </w:p>
    <w:p w14:paraId="1960641C" w14:textId="77777777" w:rsidR="00F859C4" w:rsidRDefault="00D71232">
      <w:pPr>
        <w:pStyle w:val="Normal1"/>
        <w:numPr>
          <w:ilvl w:val="0"/>
          <w:numId w:val="2"/>
        </w:numPr>
        <w:spacing w:line="360" w:lineRule="auto"/>
        <w:rPr>
          <w:rFonts w:ascii="Tahoma" w:eastAsia="Tahoma" w:hAnsi="Tahoma" w:cs="Tahoma"/>
          <w:sz w:val="22"/>
          <w:szCs w:val="22"/>
        </w:rPr>
      </w:pPr>
      <w:r>
        <w:rPr>
          <w:rFonts w:ascii="Tahoma" w:eastAsia="Tahoma" w:hAnsi="Tahoma" w:cs="Tahoma"/>
          <w:sz w:val="22"/>
          <w:szCs w:val="22"/>
        </w:rPr>
        <w:t>Explain opportunities for volunteers. (</w:t>
      </w:r>
      <w:r>
        <w:rPr>
          <w:rFonts w:ascii="Tahoma" w:eastAsia="Tahoma" w:hAnsi="Tahoma" w:cs="Tahoma"/>
          <w:i/>
          <w:sz w:val="18"/>
          <w:szCs w:val="18"/>
        </w:rPr>
        <w:t>check or add explanation if needed</w:t>
      </w:r>
      <w:r>
        <w:rPr>
          <w:rFonts w:ascii="Tahoma" w:eastAsia="Tahoma" w:hAnsi="Tahoma" w:cs="Tahoma"/>
          <w:sz w:val="22"/>
          <w:szCs w:val="22"/>
        </w:rPr>
        <w:t>)</w:t>
      </w:r>
    </w:p>
    <w:p w14:paraId="21ED49D6" w14:textId="77777777" w:rsidR="00F859C4" w:rsidRDefault="00D71232">
      <w:pPr>
        <w:pStyle w:val="Normal1"/>
        <w:numPr>
          <w:ilvl w:val="1"/>
          <w:numId w:val="1"/>
        </w:numPr>
        <w:spacing w:line="360" w:lineRule="auto"/>
        <w:rPr>
          <w:rFonts w:ascii="Tahoma" w:eastAsia="Tahoma" w:hAnsi="Tahoma" w:cs="Tahoma"/>
          <w:sz w:val="22"/>
          <w:szCs w:val="22"/>
        </w:rPr>
      </w:pPr>
      <w:r>
        <w:rPr>
          <w:rFonts w:ascii="Tahoma" w:eastAsia="Tahoma" w:hAnsi="Tahoma" w:cs="Tahoma"/>
          <w:sz w:val="22"/>
          <w:szCs w:val="22"/>
        </w:rPr>
        <w:t xml:space="preserve">Individuals </w:t>
      </w:r>
      <w:bookmarkStart w:id="20" w:name="3j2qqm3" w:colFirst="0" w:colLast="0"/>
      <w:bookmarkEnd w:id="20"/>
      <w:r>
        <w:rPr>
          <w:rFonts w:ascii="Arial Unicode MS" w:eastAsia="Arial Unicode MS" w:hAnsi="Arial Unicode MS" w:cs="Arial Unicode MS"/>
          <w:sz w:val="22"/>
          <w:szCs w:val="22"/>
        </w:rPr>
        <w:t xml:space="preserve">☐ explain </w:t>
      </w:r>
      <w:bookmarkStart w:id="21" w:name="1y810tw" w:colFirst="0" w:colLast="0"/>
      <w:bookmarkEnd w:id="21"/>
      <w:r>
        <w:rPr>
          <w:rFonts w:ascii="Tahoma" w:eastAsia="Tahoma" w:hAnsi="Tahoma" w:cs="Tahoma"/>
          <w:sz w:val="22"/>
          <w:szCs w:val="22"/>
        </w:rPr>
        <w:t>     </w:t>
      </w:r>
    </w:p>
    <w:p w14:paraId="27364B0B" w14:textId="77777777" w:rsidR="00F859C4" w:rsidRDefault="00D71232">
      <w:pPr>
        <w:pStyle w:val="Normal1"/>
        <w:numPr>
          <w:ilvl w:val="1"/>
          <w:numId w:val="1"/>
        </w:numPr>
        <w:spacing w:line="360" w:lineRule="auto"/>
        <w:rPr>
          <w:rFonts w:ascii="Tahoma" w:eastAsia="Tahoma" w:hAnsi="Tahoma" w:cs="Tahoma"/>
          <w:sz w:val="22"/>
          <w:szCs w:val="22"/>
        </w:rPr>
      </w:pPr>
      <w:r>
        <w:rPr>
          <w:rFonts w:ascii="Tahoma" w:eastAsia="Tahoma" w:hAnsi="Tahoma" w:cs="Tahoma"/>
          <w:sz w:val="22"/>
          <w:szCs w:val="22"/>
        </w:rPr>
        <w:t xml:space="preserve">Groups </w:t>
      </w:r>
      <w:bookmarkStart w:id="22" w:name="4i7ojhp" w:colFirst="0" w:colLast="0"/>
      <w:bookmarkEnd w:id="22"/>
      <w:r>
        <w:rPr>
          <w:rFonts w:ascii="Arial Unicode MS" w:eastAsia="Arial Unicode MS" w:hAnsi="Arial Unicode MS" w:cs="Arial Unicode MS"/>
          <w:sz w:val="22"/>
          <w:szCs w:val="22"/>
        </w:rPr>
        <w:t xml:space="preserve">☐ explain </w:t>
      </w:r>
      <w:bookmarkStart w:id="23" w:name="2xcytpi" w:colFirst="0" w:colLast="0"/>
      <w:bookmarkEnd w:id="23"/>
      <w:r>
        <w:rPr>
          <w:rFonts w:ascii="Tahoma" w:eastAsia="Tahoma" w:hAnsi="Tahoma" w:cs="Tahoma"/>
          <w:sz w:val="22"/>
          <w:szCs w:val="22"/>
        </w:rPr>
        <w:t>     </w:t>
      </w:r>
    </w:p>
    <w:p w14:paraId="68E9B697" w14:textId="77777777" w:rsidR="00F859C4" w:rsidRDefault="00D71232">
      <w:pPr>
        <w:pStyle w:val="Normal1"/>
        <w:numPr>
          <w:ilvl w:val="1"/>
          <w:numId w:val="1"/>
        </w:numPr>
        <w:spacing w:line="360" w:lineRule="auto"/>
        <w:rPr>
          <w:rFonts w:ascii="Tahoma" w:eastAsia="Tahoma" w:hAnsi="Tahoma" w:cs="Tahoma"/>
          <w:sz w:val="22"/>
          <w:szCs w:val="22"/>
        </w:rPr>
      </w:pPr>
      <w:r>
        <w:rPr>
          <w:rFonts w:ascii="Tahoma" w:eastAsia="Tahoma" w:hAnsi="Tahoma" w:cs="Tahoma"/>
          <w:sz w:val="22"/>
          <w:szCs w:val="22"/>
        </w:rPr>
        <w:t xml:space="preserve">Families </w:t>
      </w:r>
      <w:bookmarkStart w:id="24" w:name="1ci93xb" w:colFirst="0" w:colLast="0"/>
      <w:bookmarkEnd w:id="24"/>
      <w:r>
        <w:rPr>
          <w:rFonts w:ascii="Arial Unicode MS" w:eastAsia="Arial Unicode MS" w:hAnsi="Arial Unicode MS" w:cs="Arial Unicode MS"/>
          <w:sz w:val="22"/>
          <w:szCs w:val="22"/>
        </w:rPr>
        <w:t xml:space="preserve">☐ explain </w:t>
      </w:r>
      <w:bookmarkStart w:id="25" w:name="3whwml4" w:colFirst="0" w:colLast="0"/>
      <w:bookmarkEnd w:id="25"/>
      <w:r>
        <w:rPr>
          <w:rFonts w:ascii="Tahoma" w:eastAsia="Tahoma" w:hAnsi="Tahoma" w:cs="Tahoma"/>
          <w:sz w:val="22"/>
          <w:szCs w:val="22"/>
        </w:rPr>
        <w:t>     </w:t>
      </w:r>
    </w:p>
    <w:p w14:paraId="690EB7A3" w14:textId="77777777" w:rsidR="00F859C4" w:rsidRDefault="00D71232">
      <w:pPr>
        <w:pStyle w:val="Normal1"/>
        <w:numPr>
          <w:ilvl w:val="1"/>
          <w:numId w:val="1"/>
        </w:numPr>
        <w:spacing w:line="360" w:lineRule="auto"/>
        <w:rPr>
          <w:rFonts w:ascii="Tahoma" w:eastAsia="Tahoma" w:hAnsi="Tahoma" w:cs="Tahoma"/>
          <w:sz w:val="22"/>
          <w:szCs w:val="22"/>
        </w:rPr>
      </w:pPr>
      <w:r>
        <w:rPr>
          <w:rFonts w:ascii="Tahoma" w:eastAsia="Tahoma" w:hAnsi="Tahoma" w:cs="Tahoma"/>
          <w:sz w:val="22"/>
          <w:szCs w:val="22"/>
        </w:rPr>
        <w:t xml:space="preserve">Children </w:t>
      </w:r>
      <w:bookmarkStart w:id="26" w:name="2bn6wsx" w:colFirst="0" w:colLast="0"/>
      <w:bookmarkEnd w:id="26"/>
      <w:r>
        <w:rPr>
          <w:rFonts w:ascii="Arial Unicode MS" w:eastAsia="Arial Unicode MS" w:hAnsi="Arial Unicode MS" w:cs="Arial Unicode MS"/>
          <w:sz w:val="22"/>
          <w:szCs w:val="22"/>
        </w:rPr>
        <w:t xml:space="preserve">☐ explain </w:t>
      </w:r>
      <w:bookmarkStart w:id="27" w:name="qsh70q" w:colFirst="0" w:colLast="0"/>
      <w:bookmarkEnd w:id="27"/>
      <w:r>
        <w:rPr>
          <w:rFonts w:ascii="Tahoma" w:eastAsia="Tahoma" w:hAnsi="Tahoma" w:cs="Tahoma"/>
          <w:sz w:val="22"/>
          <w:szCs w:val="22"/>
        </w:rPr>
        <w:t>     </w:t>
      </w:r>
    </w:p>
    <w:p w14:paraId="74A7E0EC" w14:textId="77777777" w:rsidR="00F859C4" w:rsidRDefault="00D71232">
      <w:pPr>
        <w:pStyle w:val="Normal1"/>
        <w:numPr>
          <w:ilvl w:val="1"/>
          <w:numId w:val="1"/>
        </w:numPr>
        <w:spacing w:line="360" w:lineRule="auto"/>
        <w:rPr>
          <w:rFonts w:ascii="Tahoma" w:eastAsia="Tahoma" w:hAnsi="Tahoma" w:cs="Tahoma"/>
          <w:sz w:val="22"/>
          <w:szCs w:val="22"/>
        </w:rPr>
      </w:pPr>
      <w:r>
        <w:rPr>
          <w:rFonts w:ascii="Tahoma" w:eastAsia="Tahoma" w:hAnsi="Tahoma" w:cs="Tahoma"/>
          <w:sz w:val="22"/>
          <w:szCs w:val="22"/>
        </w:rPr>
        <w:t xml:space="preserve">Teens </w:t>
      </w:r>
      <w:bookmarkStart w:id="28" w:name="3as4poj" w:colFirst="0" w:colLast="0"/>
      <w:bookmarkEnd w:id="28"/>
      <w:r>
        <w:rPr>
          <w:rFonts w:ascii="Arial Unicode MS" w:eastAsia="Arial Unicode MS" w:hAnsi="Arial Unicode MS" w:cs="Arial Unicode MS"/>
          <w:sz w:val="22"/>
          <w:szCs w:val="22"/>
        </w:rPr>
        <w:t xml:space="preserve">☐ explain </w:t>
      </w:r>
      <w:bookmarkStart w:id="29" w:name="1pxezwc" w:colFirst="0" w:colLast="0"/>
      <w:bookmarkEnd w:id="29"/>
      <w:r>
        <w:rPr>
          <w:rFonts w:ascii="Tahoma" w:eastAsia="Tahoma" w:hAnsi="Tahoma" w:cs="Tahoma"/>
          <w:sz w:val="22"/>
          <w:szCs w:val="22"/>
        </w:rPr>
        <w:t>     </w:t>
      </w:r>
    </w:p>
    <w:p w14:paraId="676CAF79" w14:textId="77777777" w:rsidR="00F859C4" w:rsidRDefault="00D71232">
      <w:pPr>
        <w:pStyle w:val="Normal1"/>
        <w:numPr>
          <w:ilvl w:val="1"/>
          <w:numId w:val="1"/>
        </w:numPr>
        <w:spacing w:line="360" w:lineRule="auto"/>
        <w:rPr>
          <w:rFonts w:ascii="Tahoma" w:eastAsia="Tahoma" w:hAnsi="Tahoma" w:cs="Tahoma"/>
          <w:sz w:val="22"/>
          <w:szCs w:val="22"/>
        </w:rPr>
      </w:pPr>
      <w:r>
        <w:rPr>
          <w:rFonts w:ascii="Tahoma" w:eastAsia="Tahoma" w:hAnsi="Tahoma" w:cs="Tahoma"/>
          <w:sz w:val="22"/>
          <w:szCs w:val="22"/>
        </w:rPr>
        <w:t xml:space="preserve">Done in a day projects such as landscaping, painting </w:t>
      </w:r>
      <w:bookmarkStart w:id="30" w:name="49x2ik5" w:colFirst="0" w:colLast="0"/>
      <w:bookmarkEnd w:id="30"/>
      <w:r>
        <w:rPr>
          <w:rFonts w:ascii="Arial Unicode MS" w:eastAsia="Arial Unicode MS" w:hAnsi="Arial Unicode MS" w:cs="Arial Unicode MS"/>
          <w:sz w:val="22"/>
          <w:szCs w:val="22"/>
        </w:rPr>
        <w:t xml:space="preserve">☐ explain </w:t>
      </w:r>
      <w:bookmarkStart w:id="31" w:name="2p2csry" w:colFirst="0" w:colLast="0"/>
      <w:bookmarkEnd w:id="31"/>
      <w:r>
        <w:rPr>
          <w:rFonts w:ascii="Tahoma" w:eastAsia="Tahoma" w:hAnsi="Tahoma" w:cs="Tahoma"/>
          <w:sz w:val="22"/>
          <w:szCs w:val="22"/>
        </w:rPr>
        <w:t>     </w:t>
      </w:r>
    </w:p>
    <w:p w14:paraId="4F94AAF8" w14:textId="77777777" w:rsidR="00F859C4" w:rsidRDefault="00D71232">
      <w:pPr>
        <w:pStyle w:val="Normal1"/>
        <w:numPr>
          <w:ilvl w:val="0"/>
          <w:numId w:val="2"/>
        </w:numPr>
        <w:spacing w:line="360" w:lineRule="auto"/>
        <w:rPr>
          <w:rFonts w:ascii="Tahoma" w:eastAsia="Tahoma" w:hAnsi="Tahoma" w:cs="Tahoma"/>
          <w:sz w:val="22"/>
          <w:szCs w:val="22"/>
        </w:rPr>
      </w:pPr>
      <w:r>
        <w:rPr>
          <w:rFonts w:ascii="Tahoma" w:eastAsia="Tahoma" w:hAnsi="Tahoma" w:cs="Tahoma"/>
          <w:sz w:val="22"/>
          <w:szCs w:val="22"/>
        </w:rPr>
        <w:t xml:space="preserve">Describe any needs that could be met by the residents of Dilworth through collections/drives?  </w:t>
      </w:r>
      <w:bookmarkStart w:id="32" w:name="147n2zr" w:colFirst="0" w:colLast="0"/>
      <w:bookmarkEnd w:id="32"/>
      <w:r>
        <w:rPr>
          <w:rFonts w:ascii="Tahoma" w:eastAsia="Tahoma" w:hAnsi="Tahoma" w:cs="Tahoma"/>
          <w:sz w:val="22"/>
          <w:szCs w:val="22"/>
        </w:rPr>
        <w:t>     </w:t>
      </w:r>
    </w:p>
    <w:p w14:paraId="156FC928" w14:textId="77777777" w:rsidR="00F859C4" w:rsidRDefault="00D71232">
      <w:pPr>
        <w:pStyle w:val="Normal1"/>
        <w:numPr>
          <w:ilvl w:val="0"/>
          <w:numId w:val="2"/>
        </w:numPr>
        <w:spacing w:line="360" w:lineRule="auto"/>
        <w:rPr>
          <w:rFonts w:ascii="Tahoma" w:eastAsia="Tahoma" w:hAnsi="Tahoma" w:cs="Tahoma"/>
          <w:sz w:val="22"/>
          <w:szCs w:val="22"/>
        </w:rPr>
      </w:pPr>
      <w:r>
        <w:rPr>
          <w:rFonts w:ascii="Tahoma" w:eastAsia="Tahoma" w:hAnsi="Tahoma" w:cs="Tahoma"/>
          <w:sz w:val="22"/>
          <w:szCs w:val="22"/>
        </w:rPr>
        <w:t xml:space="preserve">Do you have any Dilworth residents on staff, on your Board, as volunteers?  </w:t>
      </w:r>
      <w:bookmarkStart w:id="33" w:name="3o7alnk" w:colFirst="0" w:colLast="0"/>
      <w:bookmarkEnd w:id="33"/>
      <w:r>
        <w:rPr>
          <w:rFonts w:ascii="Tahoma" w:eastAsia="Tahoma" w:hAnsi="Tahoma" w:cs="Tahoma"/>
          <w:sz w:val="22"/>
          <w:szCs w:val="22"/>
        </w:rPr>
        <w:t xml:space="preserve">       If so, who are they, how do they serve and may we contact them?  </w:t>
      </w:r>
      <w:bookmarkStart w:id="34" w:name="23ckvvd" w:colFirst="0" w:colLast="0"/>
      <w:bookmarkEnd w:id="34"/>
      <w:r>
        <w:rPr>
          <w:rFonts w:ascii="Tahoma" w:eastAsia="Tahoma" w:hAnsi="Tahoma" w:cs="Tahoma"/>
          <w:sz w:val="22"/>
          <w:szCs w:val="22"/>
        </w:rPr>
        <w:t>     </w:t>
      </w:r>
    </w:p>
    <w:p w14:paraId="7C84CDEF" w14:textId="77777777" w:rsidR="00F859C4" w:rsidRDefault="00D71232">
      <w:pPr>
        <w:pStyle w:val="Normal1"/>
        <w:numPr>
          <w:ilvl w:val="0"/>
          <w:numId w:val="2"/>
        </w:numPr>
        <w:spacing w:line="360" w:lineRule="auto"/>
        <w:rPr>
          <w:rFonts w:ascii="Tahoma" w:eastAsia="Tahoma" w:hAnsi="Tahoma" w:cs="Tahoma"/>
          <w:sz w:val="22"/>
          <w:szCs w:val="22"/>
        </w:rPr>
      </w:pPr>
      <w:r>
        <w:rPr>
          <w:rFonts w:ascii="Tahoma" w:eastAsia="Tahoma" w:hAnsi="Tahoma" w:cs="Tahoma"/>
          <w:sz w:val="22"/>
          <w:szCs w:val="22"/>
        </w:rPr>
        <w:t xml:space="preserve"> If selected as the focus group for the coming year and if you have a site in Dilworth, would you be willing to be open for visitors during the Dilworth Home Tour in September?  </w:t>
      </w:r>
      <w:bookmarkStart w:id="35" w:name="ihv636" w:colFirst="0" w:colLast="0"/>
      <w:bookmarkEnd w:id="35"/>
      <w:r>
        <w:rPr>
          <w:rFonts w:ascii="Tahoma" w:eastAsia="Tahoma" w:hAnsi="Tahoma" w:cs="Tahoma"/>
          <w:sz w:val="22"/>
          <w:szCs w:val="22"/>
        </w:rPr>
        <w:t>     </w:t>
      </w:r>
    </w:p>
    <w:p w14:paraId="0DDD31D4" w14:textId="77777777" w:rsidR="00F859C4" w:rsidRDefault="00D71232">
      <w:pPr>
        <w:pStyle w:val="Normal1"/>
        <w:numPr>
          <w:ilvl w:val="0"/>
          <w:numId w:val="2"/>
        </w:numPr>
        <w:spacing w:line="360" w:lineRule="auto"/>
        <w:rPr>
          <w:rFonts w:ascii="Tahoma" w:eastAsia="Tahoma" w:hAnsi="Tahoma" w:cs="Tahoma"/>
          <w:sz w:val="22"/>
          <w:szCs w:val="22"/>
        </w:rPr>
      </w:pPr>
      <w:r>
        <w:rPr>
          <w:rFonts w:ascii="Tahoma" w:eastAsia="Tahoma" w:hAnsi="Tahoma" w:cs="Tahoma"/>
          <w:sz w:val="22"/>
          <w:szCs w:val="22"/>
        </w:rPr>
        <w:t>If selected, how can Dilworth Cares and the neighborhood help build additional awareness of your Nonprofit in the community?       </w:t>
      </w:r>
    </w:p>
    <w:p w14:paraId="79CD49FC" w14:textId="77777777" w:rsidR="00F859C4" w:rsidRDefault="00D71232">
      <w:pPr>
        <w:pStyle w:val="Normal1"/>
        <w:numPr>
          <w:ilvl w:val="0"/>
          <w:numId w:val="2"/>
        </w:numPr>
        <w:spacing w:line="360" w:lineRule="auto"/>
        <w:rPr>
          <w:rFonts w:ascii="Tahoma" w:eastAsia="Tahoma" w:hAnsi="Tahoma" w:cs="Tahoma"/>
          <w:sz w:val="22"/>
          <w:szCs w:val="22"/>
        </w:rPr>
      </w:pPr>
      <w:r>
        <w:rPr>
          <w:rFonts w:ascii="Tahoma" w:eastAsia="Tahoma" w:hAnsi="Tahoma" w:cs="Tahoma"/>
          <w:sz w:val="22"/>
          <w:szCs w:val="22"/>
        </w:rPr>
        <w:t xml:space="preserve">What additional information would you like to share?  </w:t>
      </w:r>
      <w:bookmarkStart w:id="36" w:name="32hioqz" w:colFirst="0" w:colLast="0"/>
      <w:bookmarkEnd w:id="36"/>
      <w:r>
        <w:rPr>
          <w:rFonts w:ascii="Tahoma" w:eastAsia="Tahoma" w:hAnsi="Tahoma" w:cs="Tahoma"/>
          <w:sz w:val="22"/>
          <w:szCs w:val="22"/>
        </w:rPr>
        <w:t>     </w:t>
      </w:r>
    </w:p>
    <w:p w14:paraId="539C3CAF" w14:textId="77777777" w:rsidR="00F859C4" w:rsidRDefault="00F859C4">
      <w:pPr>
        <w:pStyle w:val="Normal1"/>
        <w:spacing w:line="360" w:lineRule="auto"/>
        <w:ind w:left="720"/>
        <w:rPr>
          <w:rFonts w:ascii="Tahoma" w:eastAsia="Tahoma" w:hAnsi="Tahoma" w:cs="Tahoma"/>
          <w:sz w:val="22"/>
          <w:szCs w:val="22"/>
        </w:rPr>
      </w:pPr>
    </w:p>
    <w:p w14:paraId="2BD0F465" w14:textId="77777777" w:rsidR="00F859C4" w:rsidRDefault="00F859C4">
      <w:pPr>
        <w:pStyle w:val="Normal1"/>
        <w:spacing w:line="360" w:lineRule="auto"/>
        <w:rPr>
          <w:rFonts w:ascii="Tahoma" w:eastAsia="Tahoma" w:hAnsi="Tahoma" w:cs="Tahoma"/>
          <w:sz w:val="22"/>
          <w:szCs w:val="22"/>
        </w:rPr>
      </w:pPr>
    </w:p>
    <w:p w14:paraId="0A3C92F9" w14:textId="77777777" w:rsidR="00F859C4" w:rsidRDefault="00F859C4">
      <w:pPr>
        <w:pStyle w:val="Normal1"/>
        <w:rPr>
          <w:rFonts w:ascii="Tahoma" w:eastAsia="Tahoma" w:hAnsi="Tahoma" w:cs="Tahoma"/>
          <w:sz w:val="22"/>
          <w:szCs w:val="22"/>
        </w:rPr>
      </w:pPr>
    </w:p>
    <w:sectPr w:rsidR="00F859C4" w:rsidSect="00F859C4">
      <w:headerReference w:type="even" r:id="rId10"/>
      <w:headerReference w:type="default" r:id="rId11"/>
      <w:footerReference w:type="even" r:id="rId12"/>
      <w:footerReference w:type="default" r:id="rId13"/>
      <w:headerReference w:type="first" r:id="rId14"/>
      <w:footerReference w:type="first" r:id="rId15"/>
      <w:pgSz w:w="12240" w:h="15840"/>
      <w:pgMar w:top="1440" w:right="1620" w:bottom="1260" w:left="16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EC8CD" w14:textId="77777777" w:rsidR="00E17610" w:rsidRDefault="00E17610">
      <w:r>
        <w:separator/>
      </w:r>
    </w:p>
  </w:endnote>
  <w:endnote w:type="continuationSeparator" w:id="0">
    <w:p w14:paraId="6E26D96F" w14:textId="77777777" w:rsidR="00E17610" w:rsidRDefault="00E1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2E983" w14:textId="77777777" w:rsidR="00F859C4" w:rsidRDefault="00F859C4">
    <w:pPr>
      <w:pStyle w:val="Normal1"/>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9D02" w14:textId="77777777" w:rsidR="00F859C4" w:rsidRDefault="00F859C4">
    <w:pPr>
      <w:pStyle w:val="Normal1"/>
      <w:pBdr>
        <w:top w:val="nil"/>
        <w:left w:val="nil"/>
        <w:bottom w:val="nil"/>
        <w:right w:val="nil"/>
        <w:between w:val="nil"/>
      </w:pBdr>
      <w:tabs>
        <w:tab w:val="center" w:pos="4320"/>
        <w:tab w:val="right" w:pos="8640"/>
      </w:tabs>
      <w:jc w:val="center"/>
      <w:rPr>
        <w:color w:val="000000"/>
      </w:rPr>
    </w:pPr>
    <w:r>
      <w:rPr>
        <w:color w:val="000000"/>
      </w:rPr>
      <w:fldChar w:fldCharType="begin"/>
    </w:r>
    <w:r w:rsidR="00D71232">
      <w:rPr>
        <w:color w:val="000000"/>
      </w:rPr>
      <w:instrText>PAGE</w:instrText>
    </w:r>
    <w:r>
      <w:rPr>
        <w:color w:val="000000"/>
      </w:rPr>
      <w:fldChar w:fldCharType="separate"/>
    </w:r>
    <w:r w:rsidR="00D71232">
      <w:rPr>
        <w:noProof/>
        <w:color w:val="000000"/>
      </w:rPr>
      <w:t>1</w:t>
    </w:r>
    <w:r>
      <w:rPr>
        <w:color w:val="000000"/>
      </w:rPr>
      <w:fldChar w:fldCharType="end"/>
    </w:r>
  </w:p>
  <w:p w14:paraId="431334E3" w14:textId="77777777" w:rsidR="00F859C4" w:rsidRDefault="00F859C4">
    <w:pPr>
      <w:pStyle w:val="Normal1"/>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D6AE" w14:textId="77777777" w:rsidR="00F859C4" w:rsidRDefault="00F859C4">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06E24" w14:textId="77777777" w:rsidR="00E17610" w:rsidRDefault="00E17610">
      <w:r>
        <w:separator/>
      </w:r>
    </w:p>
  </w:footnote>
  <w:footnote w:type="continuationSeparator" w:id="0">
    <w:p w14:paraId="6B1CF975" w14:textId="77777777" w:rsidR="00E17610" w:rsidRDefault="00E17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E095" w14:textId="77777777" w:rsidR="00F859C4" w:rsidRDefault="00F859C4">
    <w:pPr>
      <w:pStyle w:val="Normal1"/>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94026" w14:textId="77777777" w:rsidR="00F859C4" w:rsidRDefault="00D71232">
    <w:pPr>
      <w:pStyle w:val="Normal1"/>
      <w:pBdr>
        <w:top w:val="nil"/>
        <w:left w:val="nil"/>
        <w:bottom w:val="nil"/>
        <w:right w:val="nil"/>
        <w:between w:val="nil"/>
      </w:pBdr>
      <w:tabs>
        <w:tab w:val="center" w:pos="4320"/>
        <w:tab w:val="right" w:pos="8640"/>
      </w:tabs>
      <w:jc w:val="center"/>
      <w:rPr>
        <w:rFonts w:ascii="Tahoma" w:eastAsia="Tahoma" w:hAnsi="Tahoma" w:cs="Tahoma"/>
        <w:color w:val="FF0000"/>
        <w:sz w:val="28"/>
        <w:szCs w:val="28"/>
      </w:rPr>
    </w:pPr>
    <w:r>
      <w:rPr>
        <w:rFonts w:ascii="Tahoma" w:eastAsia="Tahoma" w:hAnsi="Tahoma" w:cs="Tahoma"/>
        <w:i/>
        <w:color w:val="000000"/>
        <w:sz w:val="28"/>
        <w:szCs w:val="28"/>
      </w:rPr>
      <w:t xml:space="preserve">Dilworth Cares </w:t>
    </w:r>
    <w:r>
      <w:rPr>
        <w:rFonts w:ascii="Tahoma" w:eastAsia="Tahoma" w:hAnsi="Tahoma" w:cs="Tahoma"/>
        <w:i/>
        <w:sz w:val="28"/>
        <w:szCs w:val="28"/>
      </w:rPr>
      <w:t>Nonprofit</w:t>
    </w:r>
    <w:r>
      <w:rPr>
        <w:rFonts w:ascii="Tahoma" w:eastAsia="Tahoma" w:hAnsi="Tahoma" w:cs="Tahoma"/>
        <w:i/>
        <w:color w:val="000000"/>
        <w:sz w:val="28"/>
        <w:szCs w:val="28"/>
      </w:rPr>
      <w:t xml:space="preserve"> Application </w:t>
    </w:r>
  </w:p>
  <w:p w14:paraId="4E5EB637" w14:textId="77777777" w:rsidR="00F859C4" w:rsidRDefault="00D71232">
    <w:pPr>
      <w:pStyle w:val="Normal1"/>
      <w:pBdr>
        <w:top w:val="nil"/>
        <w:left w:val="nil"/>
        <w:bottom w:val="nil"/>
        <w:right w:val="nil"/>
        <w:between w:val="nil"/>
      </w:pBdr>
      <w:tabs>
        <w:tab w:val="center" w:pos="4320"/>
        <w:tab w:val="right" w:pos="8640"/>
      </w:tabs>
      <w:jc w:val="center"/>
      <w:rPr>
        <w:rFonts w:ascii="Tahoma" w:eastAsia="Tahoma" w:hAnsi="Tahoma" w:cs="Tahoma"/>
        <w:color w:val="000000"/>
        <w:sz w:val="28"/>
        <w:szCs w:val="28"/>
      </w:rPr>
    </w:pPr>
    <w:r>
      <w:rPr>
        <w:rFonts w:ascii="Tahoma" w:eastAsia="Tahoma" w:hAnsi="Tahoma" w:cs="Tahoma"/>
        <w:i/>
        <w:color w:val="000000"/>
        <w:sz w:val="28"/>
        <w:szCs w:val="28"/>
      </w:rPr>
      <w:t>Sept 20</w:t>
    </w:r>
    <w:r>
      <w:rPr>
        <w:rFonts w:ascii="Tahoma" w:eastAsia="Tahoma" w:hAnsi="Tahoma" w:cs="Tahoma"/>
        <w:i/>
        <w:sz w:val="28"/>
        <w:szCs w:val="28"/>
      </w:rPr>
      <w:t>20</w:t>
    </w:r>
    <w:r>
      <w:rPr>
        <w:rFonts w:ascii="Tahoma" w:eastAsia="Tahoma" w:hAnsi="Tahoma" w:cs="Tahoma"/>
        <w:i/>
        <w:color w:val="000000"/>
        <w:sz w:val="28"/>
        <w:szCs w:val="28"/>
      </w:rPr>
      <w:t>- Aug 202</w:t>
    </w:r>
    <w:r>
      <w:rPr>
        <w:rFonts w:ascii="Tahoma" w:eastAsia="Tahoma" w:hAnsi="Tahoma" w:cs="Tahoma"/>
        <w:i/>
        <w:sz w:val="28"/>
        <w:szCs w:val="28"/>
      </w:rPr>
      <w:t>2</w:t>
    </w:r>
  </w:p>
  <w:p w14:paraId="22812F9A" w14:textId="77777777" w:rsidR="00F859C4" w:rsidRDefault="00F859C4">
    <w:pPr>
      <w:pStyle w:val="Normal1"/>
      <w:pBdr>
        <w:top w:val="nil"/>
        <w:left w:val="nil"/>
        <w:bottom w:val="nil"/>
        <w:right w:val="nil"/>
        <w:between w:val="nil"/>
      </w:pBdr>
      <w:tabs>
        <w:tab w:val="center" w:pos="4320"/>
        <w:tab w:val="right" w:pos="8640"/>
      </w:tabs>
      <w:jc w:val="center"/>
      <w:rPr>
        <w:rFonts w:ascii="Tahoma" w:eastAsia="Tahoma" w:hAnsi="Tahoma" w:cs="Tahoma"/>
        <w:color w:val="000000"/>
        <w:sz w:val="28"/>
        <w:szCs w:val="28"/>
      </w:rPr>
    </w:pPr>
  </w:p>
  <w:p w14:paraId="510BF5B2" w14:textId="77777777" w:rsidR="00F859C4" w:rsidRDefault="00F859C4">
    <w:pPr>
      <w:pStyle w:val="Normal1"/>
      <w:pBdr>
        <w:top w:val="nil"/>
        <w:left w:val="nil"/>
        <w:bottom w:val="nil"/>
        <w:right w:val="nil"/>
        <w:between w:val="nil"/>
      </w:pBdr>
      <w:tabs>
        <w:tab w:val="center" w:pos="4320"/>
        <w:tab w:val="right" w:pos="8640"/>
      </w:tabs>
      <w:jc w:val="center"/>
      <w:rPr>
        <w:rFonts w:ascii="Tahoma" w:eastAsia="Tahoma" w:hAnsi="Tahoma" w:cs="Tahoma"/>
        <w:color w:val="000000"/>
        <w:sz w:val="28"/>
        <w:szCs w:val="28"/>
      </w:rPr>
    </w:pPr>
  </w:p>
  <w:p w14:paraId="52DD83D5" w14:textId="77777777" w:rsidR="00F859C4" w:rsidRDefault="00F859C4">
    <w:pPr>
      <w:pStyle w:val="Normal1"/>
      <w:pBdr>
        <w:top w:val="nil"/>
        <w:left w:val="nil"/>
        <w:bottom w:val="nil"/>
        <w:right w:val="nil"/>
        <w:between w:val="nil"/>
      </w:pBdr>
      <w:tabs>
        <w:tab w:val="center" w:pos="4320"/>
        <w:tab w:val="right" w:pos="8640"/>
      </w:tabs>
      <w:jc w:val="center"/>
      <w:rPr>
        <w:rFonts w:ascii="Tahoma" w:eastAsia="Tahoma" w:hAnsi="Tahoma" w:cs="Tahoma"/>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F10B4" w14:textId="77777777" w:rsidR="00F859C4" w:rsidRDefault="00F859C4">
    <w:pPr>
      <w:pStyle w:val="Normal1"/>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B1F47"/>
    <w:multiLevelType w:val="multilevel"/>
    <w:tmpl w:val="43D21C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2C33CB6"/>
    <w:multiLevelType w:val="multilevel"/>
    <w:tmpl w:val="A60CC7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C4"/>
    <w:rsid w:val="004558BF"/>
    <w:rsid w:val="00D447A5"/>
    <w:rsid w:val="00D71232"/>
    <w:rsid w:val="00E17610"/>
    <w:rsid w:val="00F859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75A3A"/>
  <w15:docId w15:val="{76322673-847E-45F6-B161-815E713D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F859C4"/>
    <w:pPr>
      <w:keepNext/>
      <w:keepLines/>
      <w:spacing w:before="480" w:after="120"/>
      <w:outlineLvl w:val="0"/>
    </w:pPr>
    <w:rPr>
      <w:b/>
      <w:sz w:val="48"/>
      <w:szCs w:val="48"/>
    </w:rPr>
  </w:style>
  <w:style w:type="paragraph" w:styleId="Heading2">
    <w:name w:val="heading 2"/>
    <w:basedOn w:val="Normal1"/>
    <w:next w:val="Normal1"/>
    <w:rsid w:val="00F859C4"/>
    <w:pPr>
      <w:keepNext/>
      <w:spacing w:before="60" w:after="60"/>
      <w:outlineLvl w:val="1"/>
    </w:pPr>
    <w:rPr>
      <w:rFonts w:ascii="Tahoma" w:eastAsia="Tahoma" w:hAnsi="Tahoma" w:cs="Tahoma"/>
      <w:b/>
      <w:color w:val="78916E"/>
      <w:sz w:val="22"/>
      <w:szCs w:val="22"/>
    </w:rPr>
  </w:style>
  <w:style w:type="paragraph" w:styleId="Heading3">
    <w:name w:val="heading 3"/>
    <w:basedOn w:val="Normal1"/>
    <w:next w:val="Normal1"/>
    <w:rsid w:val="00F859C4"/>
    <w:pPr>
      <w:keepNext/>
      <w:keepLines/>
      <w:spacing w:before="280" w:after="80"/>
      <w:outlineLvl w:val="2"/>
    </w:pPr>
    <w:rPr>
      <w:b/>
      <w:sz w:val="28"/>
      <w:szCs w:val="28"/>
    </w:rPr>
  </w:style>
  <w:style w:type="paragraph" w:styleId="Heading4">
    <w:name w:val="heading 4"/>
    <w:basedOn w:val="Normal1"/>
    <w:next w:val="Normal1"/>
    <w:rsid w:val="00F859C4"/>
    <w:pPr>
      <w:keepNext/>
      <w:keepLines/>
      <w:spacing w:before="240" w:after="40"/>
      <w:outlineLvl w:val="3"/>
    </w:pPr>
    <w:rPr>
      <w:b/>
    </w:rPr>
  </w:style>
  <w:style w:type="paragraph" w:styleId="Heading5">
    <w:name w:val="heading 5"/>
    <w:basedOn w:val="Normal1"/>
    <w:next w:val="Normal1"/>
    <w:rsid w:val="00F859C4"/>
    <w:pPr>
      <w:keepNext/>
      <w:keepLines/>
      <w:spacing w:before="220" w:after="40"/>
      <w:outlineLvl w:val="4"/>
    </w:pPr>
    <w:rPr>
      <w:b/>
      <w:sz w:val="22"/>
      <w:szCs w:val="22"/>
    </w:rPr>
  </w:style>
  <w:style w:type="paragraph" w:styleId="Heading6">
    <w:name w:val="heading 6"/>
    <w:basedOn w:val="Normal1"/>
    <w:next w:val="Normal1"/>
    <w:rsid w:val="00F859C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59C4"/>
  </w:style>
  <w:style w:type="paragraph" w:styleId="Title">
    <w:name w:val="Title"/>
    <w:basedOn w:val="Normal1"/>
    <w:next w:val="Normal1"/>
    <w:rsid w:val="00F859C4"/>
    <w:pPr>
      <w:keepNext/>
      <w:keepLines/>
      <w:spacing w:before="480" w:after="120"/>
    </w:pPr>
    <w:rPr>
      <w:b/>
      <w:sz w:val="72"/>
      <w:szCs w:val="72"/>
    </w:rPr>
  </w:style>
  <w:style w:type="paragraph" w:styleId="Subtitle">
    <w:name w:val="Subtitle"/>
    <w:basedOn w:val="Normal1"/>
    <w:next w:val="Normal1"/>
    <w:rsid w:val="00F859C4"/>
    <w:pPr>
      <w:keepNext/>
      <w:keepLines/>
      <w:spacing w:before="360" w:after="80"/>
    </w:pPr>
    <w:rPr>
      <w:rFonts w:ascii="Georgia" w:eastAsia="Georgia" w:hAnsi="Georgia" w:cs="Georgia"/>
      <w:i/>
      <w:color w:val="666666"/>
      <w:sz w:val="48"/>
      <w:szCs w:val="48"/>
    </w:rPr>
  </w:style>
  <w:style w:type="table" w:customStyle="1" w:styleId="a">
    <w:basedOn w:val="TableNormal"/>
    <w:rsid w:val="00F859C4"/>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ilworthcare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ilworthonline.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lworthcares@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Preston</dc:creator>
  <cp:lastModifiedBy>Valerie Preston</cp:lastModifiedBy>
  <cp:revision>2</cp:revision>
  <dcterms:created xsi:type="dcterms:W3CDTF">2020-01-07T02:41:00Z</dcterms:created>
  <dcterms:modified xsi:type="dcterms:W3CDTF">2020-01-07T02:41:00Z</dcterms:modified>
</cp:coreProperties>
</file>